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77777777" w:rsidR="006F5441" w:rsidRDefault="002212D1" w:rsidP="006F5441">
      <w:pPr>
        <w:pStyle w:val="a3"/>
        <w:spacing w:before="67"/>
        <w:ind w:left="924" w:right="658"/>
        <w:jc w:val="center"/>
      </w:pPr>
      <w:r>
        <w:t xml:space="preserve">Федеральное государственное образовательное бюджетное </w:t>
      </w:r>
    </w:p>
    <w:p w14:paraId="1D9CE008" w14:textId="77777777" w:rsidR="009A3409" w:rsidRDefault="002212D1" w:rsidP="006F5441">
      <w:pPr>
        <w:pStyle w:val="a3"/>
        <w:spacing w:before="67"/>
        <w:ind w:left="924" w:right="658"/>
        <w:jc w:val="center"/>
      </w:pPr>
      <w:r>
        <w:t>учреждение высшего образования</w:t>
      </w:r>
    </w:p>
    <w:p w14:paraId="264B5179" w14:textId="77777777" w:rsidR="009A3409" w:rsidRDefault="002212D1">
      <w:pPr>
        <w:pStyle w:val="110"/>
        <w:ind w:left="920" w:right="658" w:firstLine="0"/>
        <w:jc w:val="center"/>
      </w:pPr>
      <w:r>
        <w:t>«ФИНАНСОВЫЙ УНИВЕРСИТЕТ</w:t>
      </w:r>
    </w:p>
    <w:p w14:paraId="32815C22" w14:textId="77777777" w:rsidR="009A3409" w:rsidRDefault="002212D1">
      <w:pPr>
        <w:spacing w:before="161"/>
        <w:ind w:left="918" w:right="658"/>
        <w:jc w:val="center"/>
        <w:rPr>
          <w:b/>
          <w:sz w:val="28"/>
        </w:rPr>
      </w:pPr>
      <w:r>
        <w:rPr>
          <w:b/>
          <w:sz w:val="28"/>
        </w:rPr>
        <w:t>ПРИ ПРАВИТЕЛЬСТВЕ РОССИЙСКОЙ ФЕДЕРАЦИИ»</w:t>
      </w:r>
    </w:p>
    <w:p w14:paraId="27B861A4" w14:textId="77777777" w:rsidR="009A3409" w:rsidRDefault="002212D1">
      <w:pPr>
        <w:spacing w:before="160"/>
        <w:ind w:left="920" w:right="658"/>
        <w:jc w:val="center"/>
        <w:rPr>
          <w:b/>
          <w:sz w:val="28"/>
        </w:rPr>
      </w:pPr>
      <w:r>
        <w:rPr>
          <w:b/>
          <w:sz w:val="28"/>
        </w:rPr>
        <w:t>(Финансовый университет)</w:t>
      </w:r>
    </w:p>
    <w:p w14:paraId="67868986" w14:textId="77777777" w:rsidR="006F5441" w:rsidRPr="006F5441" w:rsidRDefault="002212D1" w:rsidP="006F5441">
      <w:pPr>
        <w:spacing w:before="163" w:line="720" w:lineRule="auto"/>
        <w:ind w:left="920" w:right="658"/>
        <w:jc w:val="center"/>
        <w:rPr>
          <w:b/>
          <w:sz w:val="28"/>
        </w:rPr>
      </w:pPr>
      <w:r>
        <w:rPr>
          <w:b/>
          <w:sz w:val="28"/>
        </w:rPr>
        <w:t>Департамент правового регулиров</w:t>
      </w:r>
      <w:r w:rsidR="006F5441">
        <w:rPr>
          <w:b/>
          <w:sz w:val="28"/>
        </w:rPr>
        <w:t>ания экономической деятельности</w:t>
      </w:r>
    </w:p>
    <w:p w14:paraId="2F56B551" w14:textId="77777777" w:rsidR="004115A0" w:rsidRDefault="006F5441" w:rsidP="004115A0">
      <w:pPr>
        <w:pStyle w:val="a3"/>
        <w:ind w:left="0"/>
        <w:jc w:val="center"/>
        <w:rPr>
          <w:sz w:val="30"/>
        </w:rPr>
      </w:pPr>
      <w:r>
        <w:rPr>
          <w:sz w:val="30"/>
        </w:rPr>
        <w:t xml:space="preserve">                               </w:t>
      </w:r>
      <w:r w:rsidRPr="006F5441">
        <w:rPr>
          <w:sz w:val="30"/>
        </w:rPr>
        <w:t>УТВЕРЖДАЮ</w:t>
      </w:r>
    </w:p>
    <w:p w14:paraId="2C76C3E3" w14:textId="77777777" w:rsidR="004A1F08" w:rsidRDefault="004A1F08" w:rsidP="004115A0">
      <w:pPr>
        <w:pStyle w:val="a3"/>
        <w:ind w:left="0"/>
        <w:jc w:val="center"/>
        <w:rPr>
          <w:sz w:val="30"/>
        </w:rPr>
      </w:pPr>
    </w:p>
    <w:p w14:paraId="63459EAC" w14:textId="77777777" w:rsidR="004A1F08" w:rsidRDefault="004A1F08" w:rsidP="004A1F08">
      <w:pPr>
        <w:pStyle w:val="a3"/>
        <w:ind w:left="0"/>
        <w:jc w:val="center"/>
        <w:rPr>
          <w:sz w:val="30"/>
        </w:rPr>
      </w:pPr>
      <w:r>
        <w:rPr>
          <w:sz w:val="30"/>
        </w:rPr>
        <w:t xml:space="preserve">                                                                    </w:t>
      </w:r>
      <w:r w:rsidR="006D1AD2" w:rsidRPr="004115A0">
        <w:rPr>
          <w:sz w:val="30"/>
        </w:rPr>
        <w:t>Проректор по учебной и</w:t>
      </w:r>
    </w:p>
    <w:p w14:paraId="00E52A12" w14:textId="77777777" w:rsidR="004115A0" w:rsidRDefault="004A1F08" w:rsidP="004A1F08">
      <w:pPr>
        <w:pStyle w:val="a3"/>
        <w:ind w:left="0"/>
        <w:jc w:val="center"/>
        <w:rPr>
          <w:sz w:val="30"/>
        </w:rPr>
      </w:pPr>
      <w:r>
        <w:rPr>
          <w:sz w:val="30"/>
        </w:rPr>
        <w:t xml:space="preserve">                                                                  </w:t>
      </w:r>
      <w:r w:rsidR="006D1AD2" w:rsidRPr="004115A0">
        <w:rPr>
          <w:sz w:val="30"/>
        </w:rPr>
        <w:t>методической работе</w:t>
      </w:r>
    </w:p>
    <w:p w14:paraId="728B9222" w14:textId="77777777" w:rsidR="006D1AD2" w:rsidRPr="004115A0" w:rsidRDefault="006D1AD2" w:rsidP="004115A0">
      <w:pPr>
        <w:pStyle w:val="a3"/>
        <w:ind w:left="0"/>
        <w:jc w:val="right"/>
        <w:rPr>
          <w:sz w:val="30"/>
        </w:rPr>
      </w:pPr>
      <w:r w:rsidRPr="004115A0">
        <w:rPr>
          <w:sz w:val="30"/>
        </w:rPr>
        <w:t xml:space="preserve"> </w:t>
      </w:r>
    </w:p>
    <w:p w14:paraId="6F7218E3" w14:textId="77777777" w:rsidR="006F5441" w:rsidRPr="004115A0" w:rsidRDefault="004A1F08" w:rsidP="004A1F08">
      <w:pPr>
        <w:pStyle w:val="a3"/>
        <w:ind w:left="0"/>
        <w:jc w:val="center"/>
        <w:rPr>
          <w:sz w:val="30"/>
        </w:rPr>
      </w:pPr>
      <w:r>
        <w:rPr>
          <w:sz w:val="30"/>
        </w:rPr>
        <w:t xml:space="preserve">                                                               _______________</w:t>
      </w:r>
      <w:r w:rsidR="006D1AD2" w:rsidRPr="004115A0">
        <w:rPr>
          <w:sz w:val="30"/>
        </w:rPr>
        <w:t xml:space="preserve">Е.А. Каменева </w:t>
      </w:r>
    </w:p>
    <w:p w14:paraId="0731AF7C" w14:textId="77777777" w:rsidR="006F5441" w:rsidRPr="00444C32" w:rsidRDefault="006F5441" w:rsidP="006F5441">
      <w:pPr>
        <w:pStyle w:val="a3"/>
        <w:ind w:left="5812"/>
        <w:jc w:val="both"/>
        <w:rPr>
          <w:sz w:val="30"/>
          <w:highlight w:val="yellow"/>
        </w:rPr>
      </w:pPr>
    </w:p>
    <w:p w14:paraId="1825D4A2" w14:textId="7C13EEA4" w:rsidR="006F5441" w:rsidRPr="00161461" w:rsidRDefault="004A1F08" w:rsidP="006F5441">
      <w:pPr>
        <w:pStyle w:val="a3"/>
        <w:ind w:left="5812"/>
        <w:jc w:val="both"/>
        <w:rPr>
          <w:b/>
          <w:sz w:val="30"/>
        </w:rPr>
      </w:pPr>
      <w:r w:rsidRPr="00161461">
        <w:rPr>
          <w:b/>
          <w:sz w:val="30"/>
        </w:rPr>
        <w:t xml:space="preserve">  </w:t>
      </w:r>
      <w:r w:rsidR="000340E7" w:rsidRPr="00161461">
        <w:rPr>
          <w:b/>
          <w:sz w:val="30"/>
        </w:rPr>
        <w:t>«_</w:t>
      </w:r>
      <w:r w:rsidR="00161461" w:rsidRPr="00161461">
        <w:rPr>
          <w:b/>
          <w:sz w:val="30"/>
        </w:rPr>
        <w:t>29</w:t>
      </w:r>
      <w:r w:rsidR="000340E7" w:rsidRPr="00161461">
        <w:rPr>
          <w:b/>
          <w:sz w:val="30"/>
        </w:rPr>
        <w:t>_» _</w:t>
      </w:r>
      <w:r w:rsidR="00161461" w:rsidRPr="00161461">
        <w:rPr>
          <w:b/>
          <w:sz w:val="30"/>
        </w:rPr>
        <w:t>июня</w:t>
      </w:r>
      <w:r w:rsidR="000340E7" w:rsidRPr="00161461">
        <w:rPr>
          <w:b/>
          <w:sz w:val="30"/>
        </w:rPr>
        <w:t>_2021</w:t>
      </w:r>
      <w:r w:rsidR="006F5441" w:rsidRPr="00161461">
        <w:rPr>
          <w:b/>
          <w:sz w:val="30"/>
        </w:rPr>
        <w:t xml:space="preserve"> г.</w:t>
      </w:r>
    </w:p>
    <w:p w14:paraId="7E5B013F" w14:textId="77777777" w:rsidR="006F5441" w:rsidRDefault="006F5441" w:rsidP="006F5441">
      <w:pPr>
        <w:pStyle w:val="a3"/>
        <w:ind w:left="5812"/>
        <w:jc w:val="both"/>
        <w:rPr>
          <w:b/>
          <w:sz w:val="30"/>
        </w:rPr>
      </w:pPr>
    </w:p>
    <w:p w14:paraId="044BC926" w14:textId="77777777" w:rsidR="006F5441" w:rsidRDefault="006F5441" w:rsidP="006F5441">
      <w:pPr>
        <w:pStyle w:val="a3"/>
        <w:ind w:left="0"/>
        <w:rPr>
          <w:b/>
          <w:sz w:val="30"/>
        </w:rPr>
      </w:pPr>
      <w:bookmarkStart w:id="0" w:name="_GoBack"/>
      <w:bookmarkEnd w:id="0"/>
    </w:p>
    <w:p w14:paraId="6A7062A3" w14:textId="77777777" w:rsidR="009A3409" w:rsidRDefault="002212D1" w:rsidP="002212D1">
      <w:pPr>
        <w:pStyle w:val="a3"/>
        <w:ind w:left="0"/>
        <w:jc w:val="center"/>
        <w:rPr>
          <w:b/>
          <w:sz w:val="30"/>
        </w:rPr>
      </w:pPr>
      <w:r>
        <w:rPr>
          <w:b/>
          <w:sz w:val="30"/>
        </w:rPr>
        <w:t>Федулов В.И.</w:t>
      </w:r>
    </w:p>
    <w:p w14:paraId="7484EB04" w14:textId="77777777" w:rsidR="009A3409" w:rsidRDefault="009A3409">
      <w:pPr>
        <w:pStyle w:val="a3"/>
        <w:spacing w:before="10"/>
        <w:ind w:left="0"/>
        <w:rPr>
          <w:b/>
          <w:sz w:val="35"/>
        </w:rPr>
      </w:pPr>
    </w:p>
    <w:p w14:paraId="2A38F68F" w14:textId="77777777" w:rsidR="009A3409" w:rsidRDefault="002212D1" w:rsidP="006F5441">
      <w:pPr>
        <w:spacing w:before="163"/>
        <w:ind w:left="918" w:right="658"/>
        <w:jc w:val="center"/>
        <w:rPr>
          <w:b/>
          <w:sz w:val="32"/>
          <w:szCs w:val="32"/>
        </w:rPr>
      </w:pPr>
      <w:r w:rsidRPr="00D7354F">
        <w:rPr>
          <w:b/>
          <w:sz w:val="32"/>
          <w:szCs w:val="32"/>
        </w:rPr>
        <w:t>Международное корпоративное право (на английском языке)</w:t>
      </w:r>
    </w:p>
    <w:p w14:paraId="66579A66" w14:textId="77777777" w:rsidR="006F5441" w:rsidRDefault="006F5441" w:rsidP="006F5441">
      <w:pPr>
        <w:spacing w:before="163"/>
        <w:ind w:left="918" w:right="658"/>
        <w:jc w:val="center"/>
        <w:rPr>
          <w:b/>
          <w:sz w:val="32"/>
          <w:szCs w:val="32"/>
        </w:rPr>
      </w:pPr>
    </w:p>
    <w:p w14:paraId="49CB1BB6" w14:textId="77777777" w:rsidR="006F5441" w:rsidRPr="00D7354F" w:rsidRDefault="006F5441" w:rsidP="006F5441">
      <w:pPr>
        <w:spacing w:before="163"/>
        <w:ind w:left="918" w:right="658"/>
        <w:jc w:val="center"/>
        <w:rPr>
          <w:b/>
          <w:sz w:val="32"/>
          <w:szCs w:val="32"/>
        </w:rPr>
      </w:pPr>
      <w:r>
        <w:rPr>
          <w:b/>
          <w:sz w:val="32"/>
          <w:szCs w:val="32"/>
        </w:rPr>
        <w:t>Рабочая программ дисциплины</w:t>
      </w:r>
    </w:p>
    <w:p w14:paraId="0FF2FB19" w14:textId="77777777" w:rsidR="00DC2E21" w:rsidRDefault="00DC2E21" w:rsidP="006F5441">
      <w:pPr>
        <w:pStyle w:val="a3"/>
        <w:spacing w:before="156"/>
        <w:ind w:left="920" w:right="658"/>
        <w:jc w:val="center"/>
      </w:pPr>
      <w:r>
        <w:t xml:space="preserve">для студентов, обучающихся </w:t>
      </w:r>
      <w:r w:rsidR="006F5441">
        <w:t>по направлению</w:t>
      </w:r>
      <w:r>
        <w:t xml:space="preserve"> подготовки</w:t>
      </w:r>
    </w:p>
    <w:p w14:paraId="7797A9B9" w14:textId="77777777" w:rsidR="009A3409" w:rsidRDefault="006F5441" w:rsidP="006F5441">
      <w:pPr>
        <w:pStyle w:val="a3"/>
        <w:spacing w:before="156"/>
        <w:ind w:left="920" w:right="658"/>
        <w:jc w:val="center"/>
      </w:pPr>
      <w:r>
        <w:t xml:space="preserve"> </w:t>
      </w:r>
      <w:r w:rsidR="002212D1">
        <w:t>38.04.01 «Экономика»</w:t>
      </w:r>
    </w:p>
    <w:p w14:paraId="10570E87" w14:textId="77777777" w:rsidR="00DC2E21" w:rsidRDefault="00D7354F" w:rsidP="006F5441">
      <w:pPr>
        <w:pStyle w:val="a3"/>
        <w:ind w:left="916" w:right="658"/>
        <w:jc w:val="center"/>
      </w:pPr>
      <w:r w:rsidRPr="006F5441">
        <w:t>Направленность программы магистратуры</w:t>
      </w:r>
    </w:p>
    <w:p w14:paraId="76D50F4E" w14:textId="77777777" w:rsidR="009A3409" w:rsidRPr="006F5441" w:rsidRDefault="002212D1" w:rsidP="006F5441">
      <w:pPr>
        <w:pStyle w:val="a3"/>
        <w:ind w:left="916" w:right="658"/>
        <w:jc w:val="center"/>
        <w:rPr>
          <w:color w:val="FF0000"/>
        </w:rPr>
      </w:pPr>
      <w:r>
        <w:t>«Корпоративные финансы и управление»</w:t>
      </w:r>
    </w:p>
    <w:p w14:paraId="6741DAB4" w14:textId="7A2B2B38" w:rsidR="009A3409" w:rsidRDefault="009A3409">
      <w:pPr>
        <w:pStyle w:val="a3"/>
        <w:ind w:left="0"/>
        <w:rPr>
          <w:sz w:val="30"/>
        </w:rPr>
      </w:pPr>
    </w:p>
    <w:p w14:paraId="64701723" w14:textId="77777777" w:rsidR="009A3409" w:rsidRDefault="009A3409">
      <w:pPr>
        <w:pStyle w:val="a3"/>
        <w:ind w:left="0"/>
        <w:rPr>
          <w:sz w:val="30"/>
        </w:rPr>
      </w:pPr>
    </w:p>
    <w:p w14:paraId="3B347B32" w14:textId="77777777" w:rsidR="006F5441" w:rsidRPr="001766C0" w:rsidRDefault="006F5441" w:rsidP="006F5441">
      <w:pPr>
        <w:jc w:val="center"/>
        <w:rPr>
          <w:i/>
          <w:color w:val="000000"/>
          <w:sz w:val="28"/>
          <w:szCs w:val="28"/>
        </w:rPr>
      </w:pPr>
      <w:r w:rsidRPr="001766C0">
        <w:rPr>
          <w:i/>
          <w:color w:val="000000"/>
          <w:sz w:val="28"/>
          <w:szCs w:val="28"/>
        </w:rPr>
        <w:t>Рекомендовано Ученым советом Юридического факультета</w:t>
      </w:r>
    </w:p>
    <w:p w14:paraId="67671311" w14:textId="31A230B7" w:rsidR="006F5441" w:rsidRPr="00FF3BA3" w:rsidRDefault="006F5441" w:rsidP="005C5F67">
      <w:pPr>
        <w:jc w:val="center"/>
        <w:rPr>
          <w:i/>
          <w:color w:val="000000"/>
          <w:sz w:val="28"/>
          <w:szCs w:val="28"/>
        </w:rPr>
      </w:pPr>
      <w:r w:rsidRPr="001766C0">
        <w:rPr>
          <w:i/>
          <w:color w:val="000000"/>
          <w:sz w:val="28"/>
          <w:szCs w:val="28"/>
        </w:rPr>
        <w:t>(</w:t>
      </w:r>
      <w:r w:rsidR="000340E7" w:rsidRPr="00FF3BA3">
        <w:rPr>
          <w:i/>
          <w:color w:val="000000"/>
          <w:sz w:val="28"/>
          <w:szCs w:val="28"/>
        </w:rPr>
        <w:t>протокол №</w:t>
      </w:r>
      <w:r w:rsidR="005C5F67">
        <w:rPr>
          <w:i/>
          <w:color w:val="000000"/>
          <w:sz w:val="28"/>
          <w:szCs w:val="28"/>
        </w:rPr>
        <w:t xml:space="preserve"> 09</w:t>
      </w:r>
      <w:r w:rsidR="0066084E">
        <w:rPr>
          <w:i/>
          <w:color w:val="000000"/>
          <w:sz w:val="28"/>
          <w:szCs w:val="28"/>
        </w:rPr>
        <w:t xml:space="preserve"> </w:t>
      </w:r>
      <w:r w:rsidR="000340E7" w:rsidRPr="00FF3BA3">
        <w:rPr>
          <w:i/>
          <w:color w:val="000000"/>
          <w:sz w:val="28"/>
          <w:szCs w:val="28"/>
        </w:rPr>
        <w:t xml:space="preserve">от </w:t>
      </w:r>
      <w:r w:rsidR="00C63FFB">
        <w:rPr>
          <w:i/>
          <w:color w:val="000000"/>
          <w:sz w:val="28"/>
          <w:szCs w:val="28"/>
        </w:rPr>
        <w:t>22 июня</w:t>
      </w:r>
      <w:r w:rsidR="005C5F67">
        <w:rPr>
          <w:i/>
          <w:color w:val="000000"/>
          <w:sz w:val="28"/>
          <w:szCs w:val="28"/>
        </w:rPr>
        <w:t xml:space="preserve"> </w:t>
      </w:r>
      <w:r w:rsidR="000340E7" w:rsidRPr="00FF3BA3">
        <w:rPr>
          <w:i/>
          <w:color w:val="000000"/>
          <w:sz w:val="28"/>
          <w:szCs w:val="28"/>
        </w:rPr>
        <w:t>2021</w:t>
      </w:r>
      <w:r w:rsidRPr="00FF3BA3">
        <w:rPr>
          <w:i/>
          <w:color w:val="000000"/>
          <w:sz w:val="28"/>
          <w:szCs w:val="28"/>
        </w:rPr>
        <w:t xml:space="preserve"> г.)</w:t>
      </w:r>
    </w:p>
    <w:p w14:paraId="78534E36" w14:textId="77777777" w:rsidR="006F5441" w:rsidRPr="00FF3BA3" w:rsidRDefault="006F5441" w:rsidP="006F5441">
      <w:pPr>
        <w:jc w:val="center"/>
        <w:rPr>
          <w:color w:val="000000"/>
          <w:sz w:val="28"/>
          <w:szCs w:val="28"/>
        </w:rPr>
      </w:pPr>
    </w:p>
    <w:p w14:paraId="2EEC620F" w14:textId="77777777" w:rsidR="006F5441" w:rsidRPr="00FF3BA3" w:rsidRDefault="006F5441" w:rsidP="006F5441">
      <w:pPr>
        <w:shd w:val="clear" w:color="auto" w:fill="FFFFFF"/>
        <w:jc w:val="center"/>
        <w:rPr>
          <w:i/>
          <w:iCs/>
          <w:sz w:val="28"/>
          <w:szCs w:val="28"/>
        </w:rPr>
      </w:pPr>
      <w:r w:rsidRPr="00FF3BA3">
        <w:rPr>
          <w:i/>
          <w:iCs/>
          <w:sz w:val="28"/>
          <w:szCs w:val="28"/>
        </w:rPr>
        <w:t xml:space="preserve">Одобрено Советом учебно-научного департамента правового регулирования </w:t>
      </w:r>
    </w:p>
    <w:p w14:paraId="3D7A976A" w14:textId="77777777" w:rsidR="006F5441" w:rsidRPr="00FF3BA3" w:rsidRDefault="006F5441" w:rsidP="006F5441">
      <w:pPr>
        <w:shd w:val="clear" w:color="auto" w:fill="FFFFFF"/>
        <w:jc w:val="center"/>
        <w:rPr>
          <w:i/>
          <w:iCs/>
          <w:color w:val="000000"/>
          <w:sz w:val="28"/>
          <w:szCs w:val="28"/>
        </w:rPr>
      </w:pPr>
      <w:r w:rsidRPr="00FF3BA3">
        <w:rPr>
          <w:i/>
          <w:iCs/>
          <w:color w:val="000000"/>
          <w:sz w:val="28"/>
          <w:szCs w:val="28"/>
        </w:rPr>
        <w:t>экономической деятельности</w:t>
      </w:r>
    </w:p>
    <w:p w14:paraId="230F9FAA" w14:textId="09B59058" w:rsidR="006F5441" w:rsidRPr="001766C0" w:rsidRDefault="006F5441" w:rsidP="006F5441">
      <w:pPr>
        <w:jc w:val="center"/>
        <w:rPr>
          <w:i/>
          <w:sz w:val="28"/>
          <w:szCs w:val="28"/>
        </w:rPr>
      </w:pPr>
      <w:r w:rsidRPr="00FF3BA3">
        <w:rPr>
          <w:i/>
          <w:sz w:val="28"/>
          <w:szCs w:val="28"/>
        </w:rPr>
        <w:t xml:space="preserve"> (</w:t>
      </w:r>
      <w:r w:rsidR="000340E7" w:rsidRPr="00FF3BA3">
        <w:rPr>
          <w:i/>
          <w:sz w:val="28"/>
          <w:szCs w:val="28"/>
        </w:rPr>
        <w:t xml:space="preserve">протокол № </w:t>
      </w:r>
      <w:r w:rsidR="00954FB5" w:rsidRPr="00FF3BA3">
        <w:rPr>
          <w:i/>
          <w:sz w:val="28"/>
          <w:szCs w:val="28"/>
        </w:rPr>
        <w:t>1</w:t>
      </w:r>
      <w:r w:rsidR="005C5F67">
        <w:rPr>
          <w:i/>
          <w:sz w:val="28"/>
          <w:szCs w:val="28"/>
        </w:rPr>
        <w:t>6</w:t>
      </w:r>
      <w:r w:rsidR="000340E7" w:rsidRPr="00FF3BA3">
        <w:rPr>
          <w:i/>
          <w:sz w:val="28"/>
          <w:szCs w:val="28"/>
        </w:rPr>
        <w:t xml:space="preserve"> от </w:t>
      </w:r>
      <w:r w:rsidR="00954FB5" w:rsidRPr="00FF3BA3">
        <w:rPr>
          <w:i/>
          <w:sz w:val="28"/>
          <w:szCs w:val="28"/>
        </w:rPr>
        <w:t>1</w:t>
      </w:r>
      <w:r w:rsidR="00C63FFB">
        <w:rPr>
          <w:i/>
          <w:sz w:val="28"/>
          <w:szCs w:val="28"/>
        </w:rPr>
        <w:t xml:space="preserve">3 </w:t>
      </w:r>
      <w:r w:rsidR="005C5F67">
        <w:rPr>
          <w:i/>
          <w:sz w:val="28"/>
          <w:szCs w:val="28"/>
        </w:rPr>
        <w:t xml:space="preserve">мая </w:t>
      </w:r>
      <w:r w:rsidR="000340E7" w:rsidRPr="00FF3BA3">
        <w:rPr>
          <w:i/>
          <w:sz w:val="28"/>
          <w:szCs w:val="28"/>
        </w:rPr>
        <w:t>2021</w:t>
      </w:r>
      <w:r w:rsidRPr="00FF3BA3">
        <w:rPr>
          <w:i/>
          <w:sz w:val="28"/>
          <w:szCs w:val="28"/>
        </w:rPr>
        <w:t xml:space="preserve"> г.)</w:t>
      </w:r>
    </w:p>
    <w:p w14:paraId="296D14A7" w14:textId="77777777" w:rsidR="006F5441" w:rsidRDefault="006F5441" w:rsidP="006F5441">
      <w:pPr>
        <w:rPr>
          <w:sz w:val="28"/>
          <w:szCs w:val="28"/>
        </w:rPr>
      </w:pPr>
    </w:p>
    <w:p w14:paraId="58BE009D" w14:textId="77777777" w:rsidR="006F5441" w:rsidRDefault="006F5441" w:rsidP="006F5441">
      <w:pPr>
        <w:rPr>
          <w:color w:val="FF0000"/>
          <w:sz w:val="28"/>
          <w:szCs w:val="28"/>
        </w:rPr>
      </w:pPr>
    </w:p>
    <w:p w14:paraId="0C2A7ED9" w14:textId="77777777" w:rsidR="009A3409" w:rsidRPr="00122098" w:rsidRDefault="006F5441" w:rsidP="006F5441">
      <w:pPr>
        <w:pStyle w:val="a3"/>
        <w:ind w:left="0"/>
        <w:jc w:val="center"/>
        <w:rPr>
          <w:b/>
          <w:sz w:val="30"/>
        </w:rPr>
        <w:sectPr w:rsidR="009A3409" w:rsidRPr="00122098" w:rsidSect="0045118D">
          <w:footerReference w:type="default" r:id="rId8"/>
          <w:footerReference w:type="first" r:id="rId9"/>
          <w:pgSz w:w="11910" w:h="16840"/>
          <w:pgMar w:top="1160" w:right="300" w:bottom="1120" w:left="320" w:header="0" w:footer="923" w:gutter="0"/>
          <w:pgNumType w:start="1"/>
          <w:cols w:space="720"/>
          <w:titlePg/>
          <w:docGrid w:linePitch="299"/>
        </w:sectPr>
      </w:pPr>
      <w:r w:rsidRPr="00122098">
        <w:rPr>
          <w:b/>
        </w:rPr>
        <w:t>Москва 2</w:t>
      </w:r>
      <w:r w:rsidR="000340E7" w:rsidRPr="00122098">
        <w:rPr>
          <w:b/>
        </w:rPr>
        <w:t>021</w:t>
      </w:r>
    </w:p>
    <w:p w14:paraId="55510F51" w14:textId="5E287373" w:rsidR="009A3409" w:rsidRPr="00F86AAF" w:rsidRDefault="006F5441" w:rsidP="006F5441">
      <w:pPr>
        <w:pStyle w:val="a3"/>
        <w:spacing w:before="90"/>
        <w:rPr>
          <w:b/>
        </w:rPr>
      </w:pPr>
      <w:r>
        <w:rPr>
          <w:b/>
        </w:rPr>
        <w:lastRenderedPageBreak/>
        <w:t xml:space="preserve">          </w:t>
      </w:r>
      <w:r w:rsidR="002212D1" w:rsidRPr="006F5441">
        <w:rPr>
          <w:b/>
        </w:rPr>
        <w:t>Рецензент:</w:t>
      </w:r>
      <w:r w:rsidR="00F86AAF" w:rsidRPr="00F86AAF">
        <w:rPr>
          <w:b/>
        </w:rPr>
        <w:t xml:space="preserve"> </w:t>
      </w:r>
      <w:r w:rsidR="00F86AAF" w:rsidRPr="00F86AAF">
        <w:t>С.Г. Павликов, руководитель Департамента правового регулирования экономической деятельности, д.ю.н., профессор</w:t>
      </w:r>
    </w:p>
    <w:p w14:paraId="21C57104" w14:textId="77777777" w:rsidR="009A3409" w:rsidRDefault="009A3409">
      <w:pPr>
        <w:pStyle w:val="a3"/>
        <w:ind w:left="0"/>
        <w:rPr>
          <w:sz w:val="30"/>
        </w:rPr>
      </w:pPr>
    </w:p>
    <w:p w14:paraId="2E8D7115" w14:textId="77777777" w:rsidR="009A3409" w:rsidRPr="006F5441" w:rsidRDefault="006F5441" w:rsidP="006F5441">
      <w:pPr>
        <w:pStyle w:val="a3"/>
        <w:ind w:left="709" w:firstLine="851"/>
        <w:rPr>
          <w:b/>
        </w:rPr>
      </w:pPr>
      <w:r w:rsidRPr="006F5441">
        <w:rPr>
          <w:b/>
        </w:rPr>
        <w:t xml:space="preserve">Автор: </w:t>
      </w:r>
    </w:p>
    <w:p w14:paraId="0338092D" w14:textId="0F7444BF" w:rsidR="009A3409" w:rsidRPr="006F5441" w:rsidRDefault="006F5441" w:rsidP="006F5441">
      <w:pPr>
        <w:pStyle w:val="110"/>
        <w:ind w:firstLine="748"/>
        <w:jc w:val="left"/>
        <w:rPr>
          <w:b w:val="0"/>
        </w:rPr>
      </w:pPr>
      <w:r>
        <w:rPr>
          <w:b w:val="0"/>
        </w:rPr>
        <w:t xml:space="preserve"> </w:t>
      </w:r>
      <w:r w:rsidR="00F973F0" w:rsidRPr="006F5441">
        <w:rPr>
          <w:b w:val="0"/>
        </w:rPr>
        <w:t>Федулов В.И.</w:t>
      </w:r>
      <w:r>
        <w:rPr>
          <w:b w:val="0"/>
        </w:rPr>
        <w:t xml:space="preserve"> Департамент правового регулирования экономической деятельности. –М.: Финансовый университет при Правительстве РФ. – </w:t>
      </w:r>
      <w:r w:rsidR="000340E7">
        <w:rPr>
          <w:b w:val="0"/>
        </w:rPr>
        <w:t>2021</w:t>
      </w:r>
      <w:r w:rsidRPr="000340E7">
        <w:rPr>
          <w:b w:val="0"/>
        </w:rPr>
        <w:t>. –</w:t>
      </w:r>
      <w:r>
        <w:rPr>
          <w:b w:val="0"/>
        </w:rPr>
        <w:t xml:space="preserve"> </w:t>
      </w:r>
      <w:r w:rsidR="00122098">
        <w:rPr>
          <w:b w:val="0"/>
        </w:rPr>
        <w:t>29</w:t>
      </w:r>
      <w:r>
        <w:rPr>
          <w:b w:val="0"/>
        </w:rPr>
        <w:t xml:space="preserve"> с.</w:t>
      </w:r>
    </w:p>
    <w:p w14:paraId="17C4AEF5" w14:textId="77777777" w:rsidR="006F5441" w:rsidRPr="006F5441" w:rsidRDefault="006F5441" w:rsidP="006F5441">
      <w:pPr>
        <w:pStyle w:val="a3"/>
        <w:spacing w:before="244" w:line="276" w:lineRule="auto"/>
        <w:ind w:right="349" w:firstLine="748"/>
        <w:jc w:val="both"/>
        <w:rPr>
          <w:b/>
        </w:rPr>
      </w:pPr>
      <w:r w:rsidRPr="006F5441">
        <w:rPr>
          <w:b/>
        </w:rPr>
        <w:t>«Международное корпоративное право» (на английском языке)</w:t>
      </w:r>
    </w:p>
    <w:p w14:paraId="6F78BBE7" w14:textId="77777777" w:rsidR="009A3409" w:rsidRPr="006F5441" w:rsidRDefault="006F5441" w:rsidP="006F5441">
      <w:pPr>
        <w:pStyle w:val="a3"/>
        <w:spacing w:before="244" w:line="276" w:lineRule="auto"/>
        <w:ind w:right="349" w:firstLine="889"/>
        <w:jc w:val="both"/>
      </w:pPr>
      <w:r>
        <w:t xml:space="preserve">Рабочая программа дисциплины подготовки магистра по направлению: </w:t>
      </w:r>
      <w:r w:rsidR="00F973F0" w:rsidRPr="006F5441">
        <w:t>38.04.01 «Экономика</w:t>
      </w:r>
      <w:r w:rsidR="002212D1" w:rsidRPr="006F5441">
        <w:t xml:space="preserve">», </w:t>
      </w:r>
      <w:r>
        <w:t xml:space="preserve">направленность программы магистратуры: </w:t>
      </w:r>
      <w:r w:rsidR="00F973F0" w:rsidRPr="006F5441">
        <w:t>Корпоративные финансы и управление</w:t>
      </w:r>
      <w:r>
        <w:t xml:space="preserve"> (на английском языке)</w:t>
      </w:r>
      <w:r w:rsidR="002212D1" w:rsidRPr="006F5441">
        <w:t xml:space="preserve"> – М.: Финансовый универси</w:t>
      </w:r>
      <w:r w:rsidR="00F973F0" w:rsidRPr="006F5441">
        <w:t>тет при Правительстве РФ, – 202</w:t>
      </w:r>
      <w:r w:rsidR="00D7354F" w:rsidRPr="006F5441">
        <w:t>1</w:t>
      </w:r>
      <w:r w:rsidR="002212D1" w:rsidRPr="006F5441">
        <w:t>. –</w:t>
      </w:r>
      <w:r>
        <w:t xml:space="preserve"> </w:t>
      </w:r>
      <w:r w:rsidR="006D2A6A">
        <w:t>30</w:t>
      </w:r>
      <w:r w:rsidR="002212D1" w:rsidRPr="006F5441">
        <w:rPr>
          <w:spacing w:val="-4"/>
        </w:rPr>
        <w:t xml:space="preserve"> </w:t>
      </w:r>
      <w:r w:rsidR="002212D1" w:rsidRPr="006F5441">
        <w:t>с.</w:t>
      </w:r>
    </w:p>
    <w:p w14:paraId="05CD8807" w14:textId="77777777" w:rsidR="009A3409" w:rsidRDefault="002212D1" w:rsidP="006F5441">
      <w:pPr>
        <w:pStyle w:val="a3"/>
        <w:spacing w:before="199" w:line="276" w:lineRule="auto"/>
        <w:ind w:right="349" w:firstLine="748"/>
        <w:jc w:val="both"/>
      </w:pPr>
      <w:r>
        <w:t>В</w:t>
      </w:r>
      <w:r>
        <w:rPr>
          <w:spacing w:val="-6"/>
        </w:rPr>
        <w:t xml:space="preserve"> </w:t>
      </w:r>
      <w:r>
        <w:t>рабочей</w:t>
      </w:r>
      <w:r>
        <w:rPr>
          <w:spacing w:val="-4"/>
        </w:rPr>
        <w:t xml:space="preserve"> </w:t>
      </w:r>
      <w:r>
        <w:t>программе</w:t>
      </w:r>
      <w:r>
        <w:rPr>
          <w:spacing w:val="-6"/>
        </w:rPr>
        <w:t xml:space="preserve"> </w:t>
      </w:r>
      <w:r>
        <w:t>дисциплины</w:t>
      </w:r>
      <w:r>
        <w:rPr>
          <w:spacing w:val="-7"/>
        </w:rPr>
        <w:t xml:space="preserve"> </w:t>
      </w:r>
      <w:r>
        <w:t>определены</w:t>
      </w:r>
      <w:r>
        <w:rPr>
          <w:spacing w:val="-5"/>
        </w:rPr>
        <w:t xml:space="preserve"> </w:t>
      </w:r>
      <w:r>
        <w:t>ее</w:t>
      </w:r>
      <w:r>
        <w:rPr>
          <w:spacing w:val="-5"/>
        </w:rPr>
        <w:t xml:space="preserve"> </w:t>
      </w:r>
      <w:r>
        <w:t>место</w:t>
      </w:r>
      <w:r>
        <w:rPr>
          <w:spacing w:val="-5"/>
        </w:rPr>
        <w:t xml:space="preserve"> </w:t>
      </w:r>
      <w:r>
        <w:t>в</w:t>
      </w:r>
      <w:r>
        <w:rPr>
          <w:spacing w:val="-6"/>
        </w:rPr>
        <w:t xml:space="preserve"> </w:t>
      </w:r>
      <w:r>
        <w:t>структуре</w:t>
      </w:r>
      <w:r>
        <w:rPr>
          <w:spacing w:val="-5"/>
        </w:rPr>
        <w:t xml:space="preserve"> </w:t>
      </w:r>
      <w:r>
        <w:t>ОП,</w:t>
      </w:r>
      <w:r>
        <w:rPr>
          <w:spacing w:val="-5"/>
        </w:rPr>
        <w:t xml:space="preserve"> </w:t>
      </w:r>
      <w:r>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w:t>
      </w:r>
      <w:r>
        <w:rPr>
          <w:spacing w:val="-4"/>
        </w:rPr>
        <w:t xml:space="preserve"> </w:t>
      </w:r>
      <w:r>
        <w:t>обеспечение.</w:t>
      </w:r>
    </w:p>
    <w:p w14:paraId="38E838CE" w14:textId="77777777" w:rsidR="00CF4A10" w:rsidRDefault="00CF4A10" w:rsidP="00CF4A10">
      <w:pPr>
        <w:pStyle w:val="a3"/>
        <w:spacing w:before="199" w:line="276" w:lineRule="auto"/>
        <w:ind w:right="349" w:firstLine="748"/>
        <w:jc w:val="center"/>
      </w:pPr>
      <w:r>
        <w:t>Учебное издание</w:t>
      </w:r>
    </w:p>
    <w:p w14:paraId="3FD7FC85" w14:textId="77777777" w:rsidR="00CF4A10" w:rsidRPr="00CF4A10" w:rsidRDefault="00CF4A10" w:rsidP="00CF4A10">
      <w:pPr>
        <w:pStyle w:val="a3"/>
        <w:spacing w:before="199" w:line="276" w:lineRule="auto"/>
        <w:ind w:right="349" w:firstLine="748"/>
        <w:jc w:val="center"/>
        <w:rPr>
          <w:b/>
        </w:rPr>
      </w:pPr>
      <w:r w:rsidRPr="00CF4A10">
        <w:rPr>
          <w:b/>
        </w:rPr>
        <w:t>Федулов Вячеслав Ильич</w:t>
      </w:r>
    </w:p>
    <w:p w14:paraId="5BFF514F" w14:textId="77777777" w:rsidR="009A3409" w:rsidRDefault="002212D1">
      <w:pPr>
        <w:pStyle w:val="110"/>
        <w:spacing w:before="205"/>
        <w:ind w:left="549" w:right="658" w:firstLine="0"/>
        <w:jc w:val="center"/>
      </w:pPr>
      <w:r>
        <w:t>Международное корпоративное право (на английском языке)</w:t>
      </w:r>
    </w:p>
    <w:p w14:paraId="6CDF191D" w14:textId="77777777" w:rsidR="006F5441" w:rsidRDefault="002212D1" w:rsidP="006F5441">
      <w:pPr>
        <w:pStyle w:val="a3"/>
        <w:spacing w:before="163"/>
        <w:ind w:left="3016" w:right="2559"/>
        <w:jc w:val="center"/>
      </w:pPr>
      <w:r>
        <w:t xml:space="preserve">Рабочая программа дисциплины </w:t>
      </w:r>
    </w:p>
    <w:p w14:paraId="45D3706F" w14:textId="77777777" w:rsidR="006F5441" w:rsidRDefault="006F5441" w:rsidP="006F5441">
      <w:pPr>
        <w:pStyle w:val="a3"/>
        <w:spacing w:before="163"/>
        <w:ind w:left="3016" w:right="2559"/>
        <w:jc w:val="center"/>
      </w:pPr>
    </w:p>
    <w:p w14:paraId="5B8D38C0" w14:textId="77777777" w:rsidR="009A3409" w:rsidRDefault="002212D1" w:rsidP="006F5441">
      <w:pPr>
        <w:pStyle w:val="a3"/>
        <w:spacing w:before="163"/>
        <w:ind w:left="3016" w:right="2559"/>
        <w:jc w:val="center"/>
      </w:pPr>
      <w:r>
        <w:t>Компьютерны</w:t>
      </w:r>
      <w:r w:rsidR="00F973F0">
        <w:t>й набор и верстка: Федулов В.И.</w:t>
      </w:r>
      <w:r>
        <w:t xml:space="preserve"> Формат 60×90/16. Гарнитура Times New Roman</w:t>
      </w:r>
    </w:p>
    <w:p w14:paraId="53C70334" w14:textId="77777777" w:rsidR="009A3409" w:rsidRDefault="002212D1" w:rsidP="006F5441">
      <w:pPr>
        <w:pStyle w:val="a3"/>
        <w:tabs>
          <w:tab w:val="left" w:pos="2046"/>
          <w:tab w:val="left" w:pos="3291"/>
          <w:tab w:val="left" w:pos="4273"/>
        </w:tabs>
        <w:spacing w:before="2"/>
        <w:ind w:left="459"/>
        <w:jc w:val="center"/>
      </w:pPr>
      <w:r>
        <w:t>Усл.п.л.</w:t>
      </w:r>
      <w:r>
        <w:rPr>
          <w:u w:val="single"/>
        </w:rPr>
        <w:t xml:space="preserve"> </w:t>
      </w:r>
      <w:r>
        <w:rPr>
          <w:u w:val="single"/>
        </w:rPr>
        <w:tab/>
      </w:r>
      <w:r>
        <w:t>Изд.</w:t>
      </w:r>
      <w:r>
        <w:rPr>
          <w:spacing w:val="-1"/>
        </w:rPr>
        <w:t xml:space="preserve"> </w:t>
      </w:r>
      <w:r>
        <w:t>№</w:t>
      </w:r>
      <w:r>
        <w:tab/>
      </w:r>
      <w:r>
        <w:rPr>
          <w:u w:val="single"/>
        </w:rPr>
        <w:t xml:space="preserve"> </w:t>
      </w:r>
      <w:r>
        <w:rPr>
          <w:u w:val="single"/>
        </w:rPr>
        <w:tab/>
      </w:r>
      <w:r w:rsidR="00F973F0">
        <w:t xml:space="preserve">- </w:t>
      </w:r>
      <w:r w:rsidR="00F973F0" w:rsidRPr="000340E7">
        <w:t>2</w:t>
      </w:r>
      <w:r w:rsidR="000340E7" w:rsidRPr="000340E7">
        <w:t>021</w:t>
      </w:r>
      <w:r w:rsidRPr="000340E7">
        <w:t>.</w:t>
      </w:r>
      <w:r>
        <w:t xml:space="preserve"> Тираж 30</w:t>
      </w:r>
      <w:r>
        <w:rPr>
          <w:spacing w:val="-2"/>
        </w:rPr>
        <w:t xml:space="preserve"> </w:t>
      </w:r>
      <w:r>
        <w:t>экз.</w:t>
      </w:r>
    </w:p>
    <w:p w14:paraId="14D2B97C" w14:textId="77777777" w:rsidR="009A3409" w:rsidRDefault="009A3409">
      <w:pPr>
        <w:pStyle w:val="a3"/>
        <w:ind w:left="0"/>
        <w:rPr>
          <w:sz w:val="30"/>
        </w:rPr>
      </w:pPr>
    </w:p>
    <w:p w14:paraId="73228A7B" w14:textId="77777777" w:rsidR="009A3409" w:rsidRDefault="009A3409">
      <w:pPr>
        <w:pStyle w:val="a3"/>
        <w:spacing w:before="2"/>
        <w:ind w:left="0"/>
        <w:rPr>
          <w:sz w:val="41"/>
        </w:rPr>
      </w:pPr>
    </w:p>
    <w:p w14:paraId="0F2798FB" w14:textId="77777777" w:rsidR="009A3409" w:rsidRPr="00CF4A10" w:rsidRDefault="00F973F0" w:rsidP="00CF4A10">
      <w:pPr>
        <w:pStyle w:val="a3"/>
        <w:spacing w:before="249"/>
        <w:ind w:left="0" w:right="351"/>
        <w:jc w:val="right"/>
      </w:pPr>
      <w:r>
        <w:t>©</w:t>
      </w:r>
      <w:r w:rsidR="00194175">
        <w:t xml:space="preserve"> </w:t>
      </w:r>
      <w:r>
        <w:t>Федулов Вячеслав Ильич</w:t>
      </w:r>
      <w:r w:rsidR="002212D1">
        <w:t>,</w:t>
      </w:r>
      <w:r w:rsidR="002212D1">
        <w:rPr>
          <w:spacing w:val="-12"/>
        </w:rPr>
        <w:t xml:space="preserve"> </w:t>
      </w:r>
      <w:r>
        <w:t>202</w:t>
      </w:r>
      <w:r w:rsidR="00D7354F">
        <w:t>1</w:t>
      </w:r>
    </w:p>
    <w:p w14:paraId="7D24983E" w14:textId="77777777" w:rsidR="009A3409" w:rsidRDefault="002212D1">
      <w:pPr>
        <w:pStyle w:val="a3"/>
        <w:ind w:left="0" w:right="352"/>
        <w:jc w:val="right"/>
      </w:pPr>
      <w:r>
        <w:t>©</w:t>
      </w:r>
      <w:r w:rsidR="00194175">
        <w:t xml:space="preserve"> </w:t>
      </w:r>
      <w:r>
        <w:t>Финансовый университет,</w:t>
      </w:r>
      <w:r>
        <w:rPr>
          <w:spacing w:val="-13"/>
        </w:rPr>
        <w:t xml:space="preserve"> </w:t>
      </w:r>
      <w:r w:rsidR="00BE7C5A">
        <w:t>202</w:t>
      </w:r>
      <w:r w:rsidR="00D7354F">
        <w:t>1</w:t>
      </w:r>
    </w:p>
    <w:p w14:paraId="7FF1722A" w14:textId="77777777" w:rsidR="009A3409" w:rsidRDefault="009A3409">
      <w:pPr>
        <w:jc w:val="right"/>
        <w:sectPr w:rsidR="009A3409">
          <w:pgSz w:w="11910" w:h="16840"/>
          <w:pgMar w:top="1580" w:right="300" w:bottom="1200" w:left="320" w:header="0" w:footer="923" w:gutter="0"/>
          <w:cols w:space="720"/>
        </w:sectPr>
      </w:pPr>
    </w:p>
    <w:p w14:paraId="6CB5A7F8" w14:textId="77777777" w:rsidR="009A3409" w:rsidRDefault="002212D1" w:rsidP="007B1E85">
      <w:pPr>
        <w:pStyle w:val="110"/>
        <w:spacing w:before="65"/>
        <w:ind w:left="4820" w:firstLine="0"/>
        <w:jc w:val="left"/>
      </w:pPr>
      <w:r>
        <w:lastRenderedPageBreak/>
        <w:t>СОДЕРЖАНИЕ</w:t>
      </w:r>
    </w:p>
    <w:p w14:paraId="0FF9D8E5" w14:textId="77777777" w:rsidR="00CF4A10" w:rsidRDefault="00CF4A10" w:rsidP="00CF4A10">
      <w:pPr>
        <w:ind w:left="851" w:right="233"/>
        <w:jc w:val="both"/>
        <w:rPr>
          <w:sz w:val="24"/>
        </w:rPr>
      </w:pPr>
    </w:p>
    <w:p w14:paraId="7F029025" w14:textId="699C6293" w:rsidR="009A3409" w:rsidRPr="00CF4A10" w:rsidRDefault="00CF4A10" w:rsidP="000A63C8">
      <w:pPr>
        <w:pStyle w:val="1-21"/>
        <w:numPr>
          <w:ilvl w:val="0"/>
          <w:numId w:val="15"/>
        </w:numPr>
        <w:ind w:right="233"/>
        <w:jc w:val="both"/>
        <w:rPr>
          <w:sz w:val="24"/>
        </w:rPr>
      </w:pPr>
      <w:r w:rsidRPr="00CF4A10">
        <w:rPr>
          <w:sz w:val="24"/>
        </w:rPr>
        <w:t>Наименование дисциплины</w:t>
      </w:r>
      <w:r w:rsidR="00122098">
        <w:rPr>
          <w:sz w:val="24"/>
        </w:rPr>
        <w:t>…………………………………………………………………….4</w:t>
      </w:r>
    </w:p>
    <w:p w14:paraId="2060DC2C" w14:textId="1500C34C" w:rsidR="00CF4A10" w:rsidRDefault="00CF4A10" w:rsidP="000A63C8">
      <w:pPr>
        <w:pStyle w:val="1-21"/>
        <w:numPr>
          <w:ilvl w:val="0"/>
          <w:numId w:val="15"/>
        </w:numPr>
        <w:ind w:right="233"/>
        <w:jc w:val="both"/>
        <w:rPr>
          <w:sz w:val="24"/>
        </w:rPr>
      </w:pPr>
      <w:r>
        <w:rPr>
          <w:sz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072036">
        <w:rPr>
          <w:sz w:val="24"/>
        </w:rPr>
        <w:t>……………………………………</w:t>
      </w:r>
      <w:r w:rsidR="00122098">
        <w:rPr>
          <w:sz w:val="24"/>
        </w:rPr>
        <w:t>…………………………………………………4</w:t>
      </w:r>
    </w:p>
    <w:p w14:paraId="3EEB39DC" w14:textId="64EE1FE3" w:rsidR="00CF4A10" w:rsidRDefault="00CF4A10" w:rsidP="000A63C8">
      <w:pPr>
        <w:pStyle w:val="1-21"/>
        <w:numPr>
          <w:ilvl w:val="0"/>
          <w:numId w:val="15"/>
        </w:numPr>
        <w:ind w:right="233"/>
        <w:jc w:val="both"/>
        <w:rPr>
          <w:sz w:val="24"/>
        </w:rPr>
      </w:pPr>
      <w:r>
        <w:rPr>
          <w:sz w:val="24"/>
        </w:rPr>
        <w:t>Место дисциплины в структуре образовательной программы</w:t>
      </w:r>
      <w:r w:rsidR="00122098">
        <w:rPr>
          <w:sz w:val="24"/>
        </w:rPr>
        <w:t>………………………………6</w:t>
      </w:r>
    </w:p>
    <w:p w14:paraId="61177766" w14:textId="14981C34" w:rsidR="00CF4A10" w:rsidRDefault="00CF4A10" w:rsidP="000A63C8">
      <w:pPr>
        <w:pStyle w:val="1-21"/>
        <w:numPr>
          <w:ilvl w:val="0"/>
          <w:numId w:val="15"/>
        </w:numPr>
        <w:ind w:right="233"/>
        <w:jc w:val="both"/>
        <w:rPr>
          <w:sz w:val="24"/>
        </w:rPr>
      </w:pPr>
      <w:r>
        <w:rPr>
          <w:sz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FF7BF7">
        <w:rPr>
          <w:sz w:val="24"/>
        </w:rPr>
        <w:t>……………….</w:t>
      </w:r>
      <w:r w:rsidR="00F86AAF">
        <w:rPr>
          <w:sz w:val="24"/>
        </w:rPr>
        <w:t>.</w:t>
      </w:r>
      <w:r w:rsidR="00122098">
        <w:rPr>
          <w:sz w:val="24"/>
        </w:rPr>
        <w:t>.6</w:t>
      </w:r>
    </w:p>
    <w:p w14:paraId="5C4C7306" w14:textId="12C5E10E" w:rsidR="00CF4A10" w:rsidRDefault="00CF4A10" w:rsidP="000A63C8">
      <w:pPr>
        <w:pStyle w:val="1-21"/>
        <w:numPr>
          <w:ilvl w:val="0"/>
          <w:numId w:val="15"/>
        </w:numPr>
        <w:ind w:right="233"/>
        <w:jc w:val="both"/>
        <w:rPr>
          <w:sz w:val="24"/>
        </w:rPr>
      </w:pPr>
      <w:r>
        <w:rPr>
          <w:sz w:val="24"/>
        </w:rPr>
        <w:t xml:space="preserve">Содержание дисциплины, структурированное по темам (разделам) дисциплины </w:t>
      </w:r>
      <w:r w:rsidR="00FF7BF7">
        <w:rPr>
          <w:sz w:val="24"/>
        </w:rPr>
        <w:t xml:space="preserve">                 </w:t>
      </w:r>
      <w:r>
        <w:rPr>
          <w:sz w:val="24"/>
        </w:rPr>
        <w:t>с указанием их объемов (в академических часах) и видов учебных занятий</w:t>
      </w:r>
      <w:r w:rsidR="00FF7BF7">
        <w:rPr>
          <w:sz w:val="24"/>
        </w:rPr>
        <w:t>………………</w:t>
      </w:r>
      <w:r w:rsidR="00F86AAF">
        <w:rPr>
          <w:sz w:val="24"/>
        </w:rPr>
        <w:t>.</w:t>
      </w:r>
      <w:r w:rsidR="00122098">
        <w:rPr>
          <w:sz w:val="24"/>
        </w:rPr>
        <w:t>7</w:t>
      </w:r>
    </w:p>
    <w:p w14:paraId="7BE58764" w14:textId="2EB805B8" w:rsidR="00CF4A10" w:rsidRDefault="00CF4A10" w:rsidP="000A63C8">
      <w:pPr>
        <w:pStyle w:val="1-21"/>
        <w:numPr>
          <w:ilvl w:val="1"/>
          <w:numId w:val="15"/>
        </w:numPr>
        <w:ind w:right="233"/>
        <w:jc w:val="both"/>
        <w:rPr>
          <w:sz w:val="24"/>
        </w:rPr>
      </w:pPr>
      <w:r>
        <w:rPr>
          <w:sz w:val="24"/>
        </w:rPr>
        <w:t>Содержание дисциплины</w:t>
      </w:r>
      <w:r w:rsidR="00122098">
        <w:rPr>
          <w:sz w:val="24"/>
        </w:rPr>
        <w:t>………………………………………………………………………7</w:t>
      </w:r>
    </w:p>
    <w:p w14:paraId="2F87FBD8" w14:textId="3385A80C" w:rsidR="00CF4A10" w:rsidRDefault="00CF4A10" w:rsidP="000A63C8">
      <w:pPr>
        <w:pStyle w:val="1-21"/>
        <w:numPr>
          <w:ilvl w:val="1"/>
          <w:numId w:val="15"/>
        </w:numPr>
        <w:ind w:right="233"/>
        <w:jc w:val="both"/>
        <w:rPr>
          <w:sz w:val="24"/>
        </w:rPr>
      </w:pPr>
      <w:r>
        <w:rPr>
          <w:sz w:val="24"/>
        </w:rPr>
        <w:t>Учебно-тематический план</w:t>
      </w:r>
      <w:r w:rsidR="00072036">
        <w:rPr>
          <w:sz w:val="24"/>
        </w:rPr>
        <w:t>……………………………………………………………</w:t>
      </w:r>
      <w:r w:rsidR="00122098">
        <w:rPr>
          <w:sz w:val="24"/>
        </w:rPr>
        <w:t>…….....9</w:t>
      </w:r>
    </w:p>
    <w:p w14:paraId="0ED55255" w14:textId="0F62B198" w:rsidR="00CF4A10" w:rsidRDefault="00CF4A10" w:rsidP="000A63C8">
      <w:pPr>
        <w:pStyle w:val="1-21"/>
        <w:numPr>
          <w:ilvl w:val="1"/>
          <w:numId w:val="15"/>
        </w:numPr>
        <w:ind w:right="233"/>
        <w:jc w:val="both"/>
        <w:rPr>
          <w:sz w:val="24"/>
        </w:rPr>
      </w:pPr>
      <w:r>
        <w:rPr>
          <w:sz w:val="24"/>
        </w:rPr>
        <w:t>Содержание семинаров, практических занятий</w:t>
      </w:r>
      <w:r w:rsidR="00072036">
        <w:rPr>
          <w:sz w:val="24"/>
        </w:rPr>
        <w:t>……………………………………</w:t>
      </w:r>
      <w:r w:rsidR="00122098">
        <w:rPr>
          <w:sz w:val="24"/>
        </w:rPr>
        <w:t>………..11</w:t>
      </w:r>
    </w:p>
    <w:p w14:paraId="28C43796" w14:textId="7D75944F" w:rsidR="00CF4A10" w:rsidRDefault="007B1E85" w:rsidP="000A63C8">
      <w:pPr>
        <w:pStyle w:val="1-21"/>
        <w:numPr>
          <w:ilvl w:val="0"/>
          <w:numId w:val="15"/>
        </w:numPr>
        <w:ind w:right="233"/>
        <w:jc w:val="both"/>
        <w:rPr>
          <w:sz w:val="24"/>
        </w:rPr>
      </w:pPr>
      <w:r>
        <w:rPr>
          <w:sz w:val="24"/>
        </w:rPr>
        <w:t>Перечень учебно-методического обеспечения для самостоятельной работы обучающихся по дисциплине</w:t>
      </w:r>
      <w:r w:rsidR="00072036">
        <w:rPr>
          <w:sz w:val="24"/>
        </w:rPr>
        <w:t>……</w:t>
      </w:r>
      <w:r w:rsidR="00122098">
        <w:rPr>
          <w:sz w:val="24"/>
        </w:rPr>
        <w:t>…………………………………………………………………………….12</w:t>
      </w:r>
    </w:p>
    <w:p w14:paraId="0A952B85" w14:textId="03A8C1DB" w:rsidR="007B1E85" w:rsidRDefault="007B1E85" w:rsidP="000A63C8">
      <w:pPr>
        <w:pStyle w:val="1-21"/>
        <w:numPr>
          <w:ilvl w:val="1"/>
          <w:numId w:val="15"/>
        </w:numPr>
        <w:ind w:right="233"/>
        <w:jc w:val="both"/>
        <w:rPr>
          <w:sz w:val="24"/>
        </w:rPr>
      </w:pPr>
      <w:r>
        <w:rPr>
          <w:sz w:val="24"/>
        </w:rPr>
        <w:t>Перечень вопросов, отводимых на самостоятельное освоение дисциплины, формы внеаудиторной самостоятельной работы</w:t>
      </w:r>
      <w:r w:rsidR="00072036">
        <w:rPr>
          <w:sz w:val="24"/>
        </w:rPr>
        <w:t>……………………</w:t>
      </w:r>
      <w:r w:rsidR="00FF7BF7">
        <w:rPr>
          <w:sz w:val="24"/>
        </w:rPr>
        <w:t>………………………………</w:t>
      </w:r>
      <w:r w:rsidR="00F86AAF">
        <w:rPr>
          <w:sz w:val="24"/>
        </w:rPr>
        <w:t>…………………………………….</w:t>
      </w:r>
      <w:r w:rsidR="00FF7BF7">
        <w:rPr>
          <w:sz w:val="24"/>
        </w:rPr>
        <w:t>1</w:t>
      </w:r>
      <w:r w:rsidR="00161461">
        <w:rPr>
          <w:sz w:val="24"/>
        </w:rPr>
        <w:t>3</w:t>
      </w:r>
    </w:p>
    <w:p w14:paraId="17B33F5F" w14:textId="21FB2CAA" w:rsidR="007B1E85" w:rsidRDefault="007B1E85" w:rsidP="000A63C8">
      <w:pPr>
        <w:pStyle w:val="1-21"/>
        <w:numPr>
          <w:ilvl w:val="1"/>
          <w:numId w:val="15"/>
        </w:numPr>
        <w:ind w:right="233"/>
        <w:jc w:val="both"/>
        <w:rPr>
          <w:sz w:val="24"/>
        </w:rPr>
      </w:pPr>
      <w:r>
        <w:rPr>
          <w:sz w:val="24"/>
        </w:rPr>
        <w:t>Перечень вопросов, заданий, тем для подготовки к текущему контролю</w:t>
      </w:r>
      <w:r w:rsidR="00FF7BF7">
        <w:rPr>
          <w:sz w:val="24"/>
        </w:rPr>
        <w:t>………………</w:t>
      </w:r>
      <w:r w:rsidR="00F86AAF">
        <w:rPr>
          <w:sz w:val="24"/>
        </w:rPr>
        <w:t>……………………………………………………………………….</w:t>
      </w:r>
      <w:r w:rsidR="00122098">
        <w:rPr>
          <w:sz w:val="24"/>
        </w:rPr>
        <w:t>14</w:t>
      </w:r>
    </w:p>
    <w:p w14:paraId="5292DFE0" w14:textId="532964E7" w:rsidR="007B1E85" w:rsidRDefault="007B1E85" w:rsidP="000A63C8">
      <w:pPr>
        <w:pStyle w:val="1-21"/>
        <w:numPr>
          <w:ilvl w:val="0"/>
          <w:numId w:val="15"/>
        </w:numPr>
        <w:ind w:right="233"/>
        <w:jc w:val="both"/>
        <w:rPr>
          <w:sz w:val="24"/>
        </w:rPr>
      </w:pPr>
      <w:r>
        <w:rPr>
          <w:sz w:val="24"/>
        </w:rPr>
        <w:t>Фонд оценочных средств для проведения промежуточной аттестации обучающихся по дисциплине</w:t>
      </w:r>
      <w:r w:rsidR="00072036">
        <w:rPr>
          <w:sz w:val="24"/>
        </w:rPr>
        <w:t>………</w:t>
      </w:r>
      <w:r w:rsidR="00FF7BF7">
        <w:rPr>
          <w:sz w:val="24"/>
        </w:rPr>
        <w:t>…………………………………………………………………………….</w:t>
      </w:r>
      <w:r w:rsidR="00F86AAF">
        <w:rPr>
          <w:sz w:val="24"/>
        </w:rPr>
        <w:t>.</w:t>
      </w:r>
      <w:r w:rsidR="00122098">
        <w:rPr>
          <w:sz w:val="24"/>
        </w:rPr>
        <w:t>18</w:t>
      </w:r>
    </w:p>
    <w:p w14:paraId="67A36F56" w14:textId="28D7425C" w:rsidR="007B1E85" w:rsidRDefault="007B1E85" w:rsidP="000A63C8">
      <w:pPr>
        <w:pStyle w:val="1-21"/>
        <w:numPr>
          <w:ilvl w:val="0"/>
          <w:numId w:val="15"/>
        </w:numPr>
        <w:ind w:right="233"/>
        <w:jc w:val="both"/>
        <w:rPr>
          <w:sz w:val="24"/>
        </w:rPr>
      </w:pPr>
      <w:r>
        <w:rPr>
          <w:sz w:val="24"/>
        </w:rPr>
        <w:t>Перечень основной и дополнительной учебной литературы, необходимой для освоения дисциплины</w:t>
      </w:r>
      <w:r w:rsidR="00072036">
        <w:rPr>
          <w:sz w:val="24"/>
        </w:rPr>
        <w:t>……</w:t>
      </w:r>
      <w:r w:rsidR="00FF7BF7">
        <w:rPr>
          <w:sz w:val="24"/>
        </w:rPr>
        <w:t>………………………………………………………………………………</w:t>
      </w:r>
      <w:r w:rsidR="00F86AAF">
        <w:rPr>
          <w:sz w:val="24"/>
        </w:rPr>
        <w:t>.</w:t>
      </w:r>
      <w:r w:rsidR="00122098">
        <w:rPr>
          <w:sz w:val="24"/>
        </w:rPr>
        <w:t>24</w:t>
      </w:r>
    </w:p>
    <w:p w14:paraId="03F323B7" w14:textId="36724652" w:rsidR="007B1E85" w:rsidRDefault="007B1E85" w:rsidP="000A63C8">
      <w:pPr>
        <w:pStyle w:val="1-21"/>
        <w:numPr>
          <w:ilvl w:val="0"/>
          <w:numId w:val="15"/>
        </w:numPr>
        <w:ind w:right="233"/>
        <w:jc w:val="both"/>
        <w:rPr>
          <w:sz w:val="24"/>
        </w:rPr>
      </w:pPr>
      <w:r>
        <w:rPr>
          <w:sz w:val="24"/>
        </w:rPr>
        <w:t>Перечень ресурсов информационно-телекоммуникационной сети «Интернет, необходимых для освоения дисциплины</w:t>
      </w:r>
      <w:r w:rsidR="00FF7BF7">
        <w:rPr>
          <w:sz w:val="24"/>
        </w:rPr>
        <w:t>……………………………………………………</w:t>
      </w:r>
      <w:r w:rsidR="00F86AAF">
        <w:rPr>
          <w:sz w:val="24"/>
        </w:rPr>
        <w:t>……………………………….</w:t>
      </w:r>
      <w:r w:rsidR="00122098">
        <w:rPr>
          <w:sz w:val="24"/>
        </w:rPr>
        <w:t>26</w:t>
      </w:r>
    </w:p>
    <w:p w14:paraId="21ADE56B" w14:textId="7A7DB848" w:rsidR="007B1E85" w:rsidRDefault="007B1E85" w:rsidP="000A63C8">
      <w:pPr>
        <w:pStyle w:val="1-21"/>
        <w:numPr>
          <w:ilvl w:val="0"/>
          <w:numId w:val="15"/>
        </w:numPr>
        <w:ind w:right="233"/>
        <w:jc w:val="both"/>
        <w:rPr>
          <w:sz w:val="24"/>
        </w:rPr>
      </w:pPr>
      <w:r>
        <w:rPr>
          <w:sz w:val="24"/>
        </w:rPr>
        <w:t>Методические указания для обучающихся по освоению дисциплины</w:t>
      </w:r>
      <w:r w:rsidR="00FF7BF7">
        <w:rPr>
          <w:sz w:val="24"/>
        </w:rPr>
        <w:t>……………………</w:t>
      </w:r>
      <w:r w:rsidR="00F86AAF">
        <w:rPr>
          <w:sz w:val="24"/>
        </w:rPr>
        <w:t>.</w:t>
      </w:r>
      <w:r w:rsidR="00122098">
        <w:rPr>
          <w:sz w:val="24"/>
        </w:rPr>
        <w:t>27</w:t>
      </w:r>
    </w:p>
    <w:p w14:paraId="27470DB8" w14:textId="39CC37E8" w:rsidR="007B1E85" w:rsidRDefault="007B1E85" w:rsidP="000A63C8">
      <w:pPr>
        <w:pStyle w:val="1-21"/>
        <w:numPr>
          <w:ilvl w:val="0"/>
          <w:numId w:val="15"/>
        </w:numPr>
        <w:ind w:right="233"/>
        <w:jc w:val="both"/>
        <w:rPr>
          <w:sz w:val="24"/>
        </w:rPr>
      </w:pPr>
      <w:r>
        <w:rPr>
          <w:sz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F7BF7">
        <w:rPr>
          <w:sz w:val="24"/>
        </w:rPr>
        <w:t>……………………..</w:t>
      </w:r>
      <w:r w:rsidR="00F86AAF">
        <w:rPr>
          <w:sz w:val="24"/>
        </w:rPr>
        <w:t>.</w:t>
      </w:r>
      <w:r w:rsidR="00122098">
        <w:rPr>
          <w:sz w:val="24"/>
        </w:rPr>
        <w:t>28</w:t>
      </w:r>
    </w:p>
    <w:p w14:paraId="6BE60922" w14:textId="3AA73247" w:rsidR="007B1E85" w:rsidRPr="00CF4A10" w:rsidRDefault="007B1E85" w:rsidP="000A63C8">
      <w:pPr>
        <w:pStyle w:val="1-21"/>
        <w:numPr>
          <w:ilvl w:val="0"/>
          <w:numId w:val="15"/>
        </w:numPr>
        <w:ind w:right="233"/>
        <w:jc w:val="both"/>
        <w:rPr>
          <w:sz w:val="24"/>
        </w:rPr>
      </w:pPr>
      <w:r>
        <w:rPr>
          <w:sz w:val="24"/>
        </w:rPr>
        <w:t>Описание материально-технической базы, необходимой для осуществления образовательного процесса по дисциплине</w:t>
      </w:r>
      <w:r w:rsidR="00122098">
        <w:rPr>
          <w:sz w:val="24"/>
        </w:rPr>
        <w:t>………………………………………………….29</w:t>
      </w:r>
    </w:p>
    <w:p w14:paraId="72F94D84" w14:textId="77777777" w:rsidR="00CF4A10" w:rsidRDefault="00CF4A10">
      <w:pPr>
        <w:jc w:val="both"/>
        <w:rPr>
          <w:sz w:val="24"/>
        </w:rPr>
      </w:pPr>
    </w:p>
    <w:p w14:paraId="611FBE02" w14:textId="77777777" w:rsidR="00CF4A10" w:rsidRDefault="00CF4A10" w:rsidP="00CF4A10">
      <w:pPr>
        <w:ind w:left="851"/>
        <w:jc w:val="both"/>
        <w:rPr>
          <w:sz w:val="24"/>
        </w:rPr>
        <w:sectPr w:rsidR="00CF4A10" w:rsidSect="007B1E85">
          <w:pgSz w:w="11910" w:h="16840"/>
          <w:pgMar w:top="1160" w:right="853" w:bottom="1200" w:left="320" w:header="0" w:footer="923" w:gutter="0"/>
          <w:cols w:space="720"/>
        </w:sectPr>
      </w:pPr>
    </w:p>
    <w:p w14:paraId="19C932B6" w14:textId="77777777" w:rsidR="009A3409" w:rsidRDefault="002212D1" w:rsidP="000A63C8">
      <w:pPr>
        <w:pStyle w:val="110"/>
        <w:numPr>
          <w:ilvl w:val="0"/>
          <w:numId w:val="14"/>
        </w:numPr>
        <w:tabs>
          <w:tab w:val="left" w:pos="1666"/>
        </w:tabs>
        <w:spacing w:before="65"/>
        <w:ind w:hanging="287"/>
      </w:pPr>
      <w:r>
        <w:lastRenderedPageBreak/>
        <w:t>Наименование</w:t>
      </w:r>
      <w:r>
        <w:rPr>
          <w:spacing w:val="-1"/>
        </w:rPr>
        <w:t xml:space="preserve"> </w:t>
      </w:r>
      <w:r>
        <w:t>дисциплины</w:t>
      </w:r>
    </w:p>
    <w:p w14:paraId="56AB3DBE" w14:textId="77777777" w:rsidR="009A3409" w:rsidRDefault="002212D1">
      <w:pPr>
        <w:pStyle w:val="a3"/>
        <w:spacing w:before="156"/>
        <w:ind w:left="1379"/>
        <w:jc w:val="both"/>
      </w:pPr>
      <w:r>
        <w:t>Международное корпоративное право (на английском языке)</w:t>
      </w:r>
    </w:p>
    <w:p w14:paraId="026C82C3" w14:textId="77777777" w:rsidR="007B1E85" w:rsidRPr="007B1E85" w:rsidRDefault="007B1E85" w:rsidP="007B1E85">
      <w:pPr>
        <w:pStyle w:val="110"/>
        <w:tabs>
          <w:tab w:val="left" w:pos="1666"/>
        </w:tabs>
        <w:spacing w:before="175" w:line="360" w:lineRule="auto"/>
        <w:ind w:right="551"/>
        <w:rPr>
          <w:color w:val="FF0000"/>
          <w:highlight w:val="yellow"/>
        </w:rPr>
      </w:pPr>
      <w:r>
        <w:t xml:space="preserve">2. </w:t>
      </w:r>
      <w:r w:rsidR="002212D1">
        <w:t>Перечень планируемых результатов обучения по дисциплине, соотнесенных с планируемыми результатами освоения образовательной программы</w:t>
      </w:r>
      <w:r w:rsidR="00A966C1">
        <w:t xml:space="preserve">    </w:t>
      </w:r>
    </w:p>
    <w:tbl>
      <w:tblPr>
        <w:tblW w:w="10250" w:type="dxa"/>
        <w:tblInd w:w="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126"/>
        <w:gridCol w:w="2410"/>
        <w:gridCol w:w="4678"/>
      </w:tblGrid>
      <w:tr w:rsidR="007B1E85" w:rsidRPr="00ED48CE" w14:paraId="5727F46D" w14:textId="77777777" w:rsidTr="004A1F08">
        <w:tc>
          <w:tcPr>
            <w:tcW w:w="1036" w:type="dxa"/>
            <w:shd w:val="clear" w:color="auto" w:fill="auto"/>
            <w:vAlign w:val="center"/>
          </w:tcPr>
          <w:p w14:paraId="17E11310" w14:textId="77777777" w:rsidR="007B1E85" w:rsidRPr="00ED48CE" w:rsidRDefault="007B1E85" w:rsidP="007B1E85">
            <w:pPr>
              <w:tabs>
                <w:tab w:val="left" w:pos="0"/>
              </w:tabs>
              <w:suppressAutoHyphens/>
              <w:jc w:val="center"/>
              <w:rPr>
                <w:b/>
              </w:rPr>
            </w:pPr>
            <w:r w:rsidRPr="00ED48CE">
              <w:rPr>
                <w:b/>
              </w:rPr>
              <w:t>Код компе-тенции</w:t>
            </w:r>
          </w:p>
        </w:tc>
        <w:tc>
          <w:tcPr>
            <w:tcW w:w="2126" w:type="dxa"/>
            <w:shd w:val="clear" w:color="auto" w:fill="auto"/>
            <w:vAlign w:val="center"/>
          </w:tcPr>
          <w:p w14:paraId="30A50457" w14:textId="77777777" w:rsidR="007B1E85" w:rsidRPr="00ED48CE" w:rsidRDefault="007B1E85" w:rsidP="007B1E85">
            <w:pPr>
              <w:tabs>
                <w:tab w:val="left" w:pos="0"/>
              </w:tabs>
              <w:suppressAutoHyphens/>
              <w:jc w:val="center"/>
              <w:rPr>
                <w:b/>
              </w:rPr>
            </w:pPr>
            <w:r w:rsidRPr="00ED48CE">
              <w:rPr>
                <w:b/>
              </w:rPr>
              <w:t>Наименование компетенции</w:t>
            </w:r>
          </w:p>
        </w:tc>
        <w:tc>
          <w:tcPr>
            <w:tcW w:w="2410" w:type="dxa"/>
            <w:shd w:val="clear" w:color="auto" w:fill="auto"/>
            <w:vAlign w:val="center"/>
          </w:tcPr>
          <w:p w14:paraId="45A43893" w14:textId="77777777" w:rsidR="007B1E85" w:rsidRPr="00ED48CE" w:rsidRDefault="007B1E85" w:rsidP="007B1E85">
            <w:pPr>
              <w:tabs>
                <w:tab w:val="left" w:pos="0"/>
              </w:tabs>
              <w:suppressAutoHyphens/>
              <w:jc w:val="center"/>
              <w:rPr>
                <w:b/>
                <w:highlight w:val="yellow"/>
              </w:rPr>
            </w:pPr>
            <w:r w:rsidRPr="00ED48CE">
              <w:rPr>
                <w:b/>
              </w:rPr>
              <w:t>Индикаторы достижения компетенции</w:t>
            </w:r>
            <w:r w:rsidRPr="00ED48CE">
              <w:rPr>
                <w:rStyle w:val="a8"/>
                <w:rFonts w:eastAsia="Calibri"/>
                <w:b/>
              </w:rPr>
              <w:footnoteReference w:id="1"/>
            </w:r>
          </w:p>
        </w:tc>
        <w:tc>
          <w:tcPr>
            <w:tcW w:w="4678" w:type="dxa"/>
            <w:shd w:val="clear" w:color="auto" w:fill="auto"/>
            <w:vAlign w:val="center"/>
          </w:tcPr>
          <w:p w14:paraId="481B375E" w14:textId="77777777" w:rsidR="007B1E85" w:rsidRPr="00ED48CE" w:rsidRDefault="007B1E85" w:rsidP="007B1E85">
            <w:pPr>
              <w:tabs>
                <w:tab w:val="left" w:pos="0"/>
              </w:tabs>
              <w:suppressAutoHyphens/>
              <w:jc w:val="center"/>
              <w:rPr>
                <w:b/>
                <w:highlight w:val="yellow"/>
              </w:rPr>
            </w:pPr>
            <w:r w:rsidRPr="00ED48CE">
              <w:rPr>
                <w:b/>
              </w:rPr>
              <w:t>Результаты обучения (владения</w:t>
            </w:r>
            <w:r w:rsidRPr="00ED48CE">
              <w:rPr>
                <w:rStyle w:val="a8"/>
                <w:rFonts w:eastAsia="Calibri"/>
                <w:b/>
              </w:rPr>
              <w:footnoteReference w:id="2"/>
            </w:r>
            <w:r w:rsidRPr="00ED48CE">
              <w:rPr>
                <w:b/>
              </w:rPr>
              <w:t>, умения и знания), соотнесенные с компетенциями/индикаторами достижения компетенции</w:t>
            </w:r>
          </w:p>
        </w:tc>
      </w:tr>
      <w:tr w:rsidR="007B1E85" w:rsidRPr="00ED48CE" w14:paraId="752D3B70" w14:textId="77777777" w:rsidTr="004A1F08">
        <w:tc>
          <w:tcPr>
            <w:tcW w:w="1036" w:type="dxa"/>
            <w:shd w:val="clear" w:color="auto" w:fill="auto"/>
            <w:vAlign w:val="center"/>
          </w:tcPr>
          <w:p w14:paraId="32D8ED4A" w14:textId="77777777" w:rsidR="007B1E85" w:rsidRPr="00ED48CE" w:rsidRDefault="007B1E85" w:rsidP="007B1E85">
            <w:pPr>
              <w:tabs>
                <w:tab w:val="left" w:pos="0"/>
              </w:tabs>
              <w:suppressAutoHyphens/>
              <w:jc w:val="center"/>
            </w:pPr>
            <w:r w:rsidRPr="00ED48CE">
              <w:t>1</w:t>
            </w:r>
          </w:p>
        </w:tc>
        <w:tc>
          <w:tcPr>
            <w:tcW w:w="2126" w:type="dxa"/>
            <w:shd w:val="clear" w:color="auto" w:fill="auto"/>
            <w:vAlign w:val="center"/>
          </w:tcPr>
          <w:p w14:paraId="4713F4BE" w14:textId="77777777" w:rsidR="007B1E85" w:rsidRPr="00ED48CE" w:rsidRDefault="007B1E85" w:rsidP="007B1E85">
            <w:pPr>
              <w:tabs>
                <w:tab w:val="left" w:pos="0"/>
              </w:tabs>
              <w:suppressAutoHyphens/>
              <w:jc w:val="center"/>
            </w:pPr>
            <w:r w:rsidRPr="00ED48CE">
              <w:t>2</w:t>
            </w:r>
          </w:p>
        </w:tc>
        <w:tc>
          <w:tcPr>
            <w:tcW w:w="2410" w:type="dxa"/>
            <w:shd w:val="clear" w:color="auto" w:fill="auto"/>
            <w:vAlign w:val="center"/>
          </w:tcPr>
          <w:p w14:paraId="63A0F417" w14:textId="77777777" w:rsidR="007B1E85" w:rsidRPr="00ED48CE" w:rsidRDefault="007B1E85" w:rsidP="007B1E85">
            <w:pPr>
              <w:tabs>
                <w:tab w:val="left" w:pos="0"/>
              </w:tabs>
              <w:suppressAutoHyphens/>
              <w:jc w:val="center"/>
            </w:pPr>
            <w:r w:rsidRPr="00ED48CE">
              <w:t>3</w:t>
            </w:r>
          </w:p>
        </w:tc>
        <w:tc>
          <w:tcPr>
            <w:tcW w:w="4678" w:type="dxa"/>
            <w:shd w:val="clear" w:color="auto" w:fill="auto"/>
            <w:vAlign w:val="center"/>
          </w:tcPr>
          <w:p w14:paraId="30C0F2BE" w14:textId="77777777" w:rsidR="007B1E85" w:rsidRPr="00ED48CE" w:rsidRDefault="007B1E85" w:rsidP="007B1E85">
            <w:pPr>
              <w:tabs>
                <w:tab w:val="left" w:pos="0"/>
              </w:tabs>
              <w:suppressAutoHyphens/>
              <w:jc w:val="center"/>
            </w:pPr>
            <w:r w:rsidRPr="00ED48CE">
              <w:t>4</w:t>
            </w:r>
          </w:p>
        </w:tc>
      </w:tr>
      <w:tr w:rsidR="006E7ED3" w:rsidRPr="00ED48CE" w14:paraId="7D991E42" w14:textId="77777777" w:rsidTr="004A1F08">
        <w:trPr>
          <w:trHeight w:val="2528"/>
        </w:trPr>
        <w:tc>
          <w:tcPr>
            <w:tcW w:w="1036" w:type="dxa"/>
            <w:vMerge w:val="restart"/>
            <w:shd w:val="clear" w:color="auto" w:fill="auto"/>
            <w:vAlign w:val="center"/>
          </w:tcPr>
          <w:p w14:paraId="634E1E6A" w14:textId="77777777" w:rsidR="006E7ED3" w:rsidRPr="000A066C" w:rsidRDefault="006E7ED3" w:rsidP="007B1E85">
            <w:pPr>
              <w:tabs>
                <w:tab w:val="left" w:pos="0"/>
              </w:tabs>
              <w:suppressAutoHyphens/>
              <w:jc w:val="center"/>
              <w:rPr>
                <w:b/>
                <w:color w:val="C00000"/>
              </w:rPr>
            </w:pPr>
            <w:r w:rsidRPr="000A066C">
              <w:rPr>
                <w:b/>
              </w:rPr>
              <w:t>УК-2</w:t>
            </w:r>
          </w:p>
        </w:tc>
        <w:tc>
          <w:tcPr>
            <w:tcW w:w="2126" w:type="dxa"/>
            <w:vMerge w:val="restart"/>
            <w:shd w:val="clear" w:color="auto" w:fill="auto"/>
          </w:tcPr>
          <w:p w14:paraId="46F1A38C" w14:textId="77777777" w:rsidR="006E7ED3" w:rsidRPr="00444C32" w:rsidRDefault="006E7ED3" w:rsidP="00A93470">
            <w:pPr>
              <w:tabs>
                <w:tab w:val="left" w:pos="0"/>
              </w:tabs>
              <w:suppressAutoHyphens/>
              <w:rPr>
                <w:color w:val="C00000"/>
                <w:highlight w:val="yellow"/>
              </w:rPr>
            </w:pPr>
            <w:r w:rsidRPr="00A93470">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2410" w:type="dxa"/>
            <w:shd w:val="clear" w:color="auto" w:fill="auto"/>
          </w:tcPr>
          <w:p w14:paraId="3F1BFFEF" w14:textId="77777777" w:rsidR="006E7ED3" w:rsidRPr="00BD50E1" w:rsidRDefault="006E7ED3" w:rsidP="006E7ED3">
            <w:pPr>
              <w:adjustRightInd w:val="0"/>
            </w:pPr>
            <w:r>
              <w:t>1. Использует коммуникативные технологии, включая современные, для академического и профессионального взаимодействия.</w:t>
            </w:r>
          </w:p>
        </w:tc>
        <w:tc>
          <w:tcPr>
            <w:tcW w:w="4678" w:type="dxa"/>
            <w:shd w:val="clear" w:color="auto" w:fill="auto"/>
          </w:tcPr>
          <w:p w14:paraId="30365801" w14:textId="17467D73" w:rsidR="006E7ED3" w:rsidRPr="00BD50E1" w:rsidRDefault="006E7ED3" w:rsidP="00090458">
            <w:pPr>
              <w:tabs>
                <w:tab w:val="left" w:pos="540"/>
                <w:tab w:val="left" w:pos="851"/>
              </w:tabs>
              <w:contextualSpacing/>
              <w:jc w:val="both"/>
            </w:pPr>
            <w:r w:rsidRPr="006E7ED3">
              <w:rPr>
                <w:i/>
              </w:rPr>
              <w:t>Знать:</w:t>
            </w:r>
            <w:r w:rsidRPr="00BD50E1">
              <w:t xml:space="preserve"> </w:t>
            </w:r>
            <w:r>
              <w:t>Коммуникативные технологии, применяемые в современных национальных правопорядках и понятийный аппарат, используемый в</w:t>
            </w:r>
            <w:r w:rsidR="00122098">
              <w:t xml:space="preserve"> </w:t>
            </w:r>
            <w:r w:rsidRPr="00BD50E1">
              <w:t>междун</w:t>
            </w:r>
            <w:r w:rsidR="00547B4D">
              <w:t>ародных корпоративных отношениях</w:t>
            </w:r>
            <w:r w:rsidRPr="00BD50E1">
              <w:t>.</w:t>
            </w:r>
          </w:p>
          <w:p w14:paraId="2FDAF296" w14:textId="77777777" w:rsidR="006E7ED3" w:rsidRPr="00BD50E1" w:rsidRDefault="006E7ED3" w:rsidP="006E7ED3">
            <w:pPr>
              <w:tabs>
                <w:tab w:val="left" w:pos="540"/>
                <w:tab w:val="left" w:pos="851"/>
              </w:tabs>
              <w:contextualSpacing/>
              <w:jc w:val="both"/>
            </w:pPr>
            <w:r w:rsidRPr="006E7ED3">
              <w:rPr>
                <w:i/>
              </w:rPr>
              <w:t>Уметь:</w:t>
            </w:r>
            <w:r w:rsidR="00A3403C">
              <w:t xml:space="preserve"> О</w:t>
            </w:r>
            <w:r w:rsidRPr="00BD50E1">
              <w:t>перировать</w:t>
            </w:r>
            <w:r>
              <w:t xml:space="preserve"> коммуникативными технологиями и иностранным языком</w:t>
            </w:r>
            <w:r w:rsidRPr="00BD50E1">
              <w:t>, применяемым в сфере между</w:t>
            </w:r>
            <w:r>
              <w:t xml:space="preserve">народного корпоративного права и </w:t>
            </w:r>
            <w:r w:rsidRPr="00BD50E1">
              <w:t>трансграничных корпоративных отношений.</w:t>
            </w:r>
          </w:p>
        </w:tc>
      </w:tr>
      <w:tr w:rsidR="006E7ED3" w:rsidRPr="00ED48CE" w14:paraId="5A74EB61" w14:textId="77777777" w:rsidTr="004A1F08">
        <w:trPr>
          <w:trHeight w:val="2528"/>
        </w:trPr>
        <w:tc>
          <w:tcPr>
            <w:tcW w:w="1036" w:type="dxa"/>
            <w:vMerge/>
            <w:shd w:val="clear" w:color="auto" w:fill="auto"/>
            <w:vAlign w:val="center"/>
          </w:tcPr>
          <w:p w14:paraId="762ACBE6" w14:textId="77777777" w:rsidR="006E7ED3" w:rsidRPr="000A066C" w:rsidRDefault="006E7ED3" w:rsidP="007B1E85">
            <w:pPr>
              <w:tabs>
                <w:tab w:val="left" w:pos="0"/>
              </w:tabs>
              <w:suppressAutoHyphens/>
              <w:jc w:val="center"/>
              <w:rPr>
                <w:b/>
              </w:rPr>
            </w:pPr>
          </w:p>
        </w:tc>
        <w:tc>
          <w:tcPr>
            <w:tcW w:w="2126" w:type="dxa"/>
            <w:vMerge/>
            <w:shd w:val="clear" w:color="auto" w:fill="auto"/>
          </w:tcPr>
          <w:p w14:paraId="62DD358E" w14:textId="77777777" w:rsidR="006E7ED3" w:rsidRPr="00A93470" w:rsidRDefault="006E7ED3" w:rsidP="00A93470">
            <w:pPr>
              <w:tabs>
                <w:tab w:val="left" w:pos="0"/>
              </w:tabs>
              <w:suppressAutoHyphens/>
            </w:pPr>
          </w:p>
        </w:tc>
        <w:tc>
          <w:tcPr>
            <w:tcW w:w="2410" w:type="dxa"/>
            <w:shd w:val="clear" w:color="auto" w:fill="auto"/>
          </w:tcPr>
          <w:p w14:paraId="5B5C844B" w14:textId="77777777" w:rsidR="006E7ED3" w:rsidRDefault="006E7ED3" w:rsidP="007B1E85">
            <w:pPr>
              <w:adjustRightInd w:val="0"/>
            </w:pPr>
            <w:r>
              <w:t>2. Общается на иностранном языке в сфере профессиональной деятельности и в научной среде в письменной и устной форме.</w:t>
            </w:r>
          </w:p>
        </w:tc>
        <w:tc>
          <w:tcPr>
            <w:tcW w:w="4678" w:type="dxa"/>
            <w:shd w:val="clear" w:color="auto" w:fill="auto"/>
          </w:tcPr>
          <w:p w14:paraId="074C06D1" w14:textId="77777777" w:rsidR="006E7ED3" w:rsidRPr="00BD50E1" w:rsidRDefault="006E7ED3" w:rsidP="006E7ED3">
            <w:pPr>
              <w:tabs>
                <w:tab w:val="left" w:pos="540"/>
                <w:tab w:val="left" w:pos="851"/>
              </w:tabs>
              <w:contextualSpacing/>
              <w:jc w:val="both"/>
            </w:pPr>
            <w:r w:rsidRPr="006E7ED3">
              <w:rPr>
                <w:i/>
              </w:rPr>
              <w:t>Знать:</w:t>
            </w:r>
            <w:r w:rsidRPr="00BD50E1">
              <w:t xml:space="preserve"> </w:t>
            </w:r>
            <w:r w:rsidR="00A3403C">
              <w:t>Организационно-правовые</w:t>
            </w:r>
            <w:r w:rsidRPr="00BD50E1">
              <w:t xml:space="preserve"> форм</w:t>
            </w:r>
            <w:r w:rsidR="00A3403C">
              <w:t>ы</w:t>
            </w:r>
            <w:r w:rsidRPr="00BD50E1">
              <w:t xml:space="preserve"> корпора</w:t>
            </w:r>
            <w:r>
              <w:t>ц</w:t>
            </w:r>
            <w:r w:rsidR="004A1F08">
              <w:t xml:space="preserve">ий в зарубежных правопорядках, </w:t>
            </w:r>
            <w:r w:rsidRPr="00BD50E1">
              <w:t>международные стандарты в сфере корпо</w:t>
            </w:r>
            <w:r>
              <w:t xml:space="preserve">ративного управления и контроля, а также современные доктринальные положения. </w:t>
            </w:r>
          </w:p>
          <w:p w14:paraId="0AAE440A" w14:textId="77777777" w:rsidR="006E7ED3" w:rsidRPr="00BD50E1" w:rsidRDefault="006E7ED3" w:rsidP="006E7ED3">
            <w:pPr>
              <w:tabs>
                <w:tab w:val="left" w:pos="540"/>
                <w:tab w:val="left" w:pos="851"/>
              </w:tabs>
              <w:contextualSpacing/>
              <w:jc w:val="both"/>
            </w:pPr>
            <w:r w:rsidRPr="006E7ED3">
              <w:rPr>
                <w:i/>
              </w:rPr>
              <w:t>Уметь:</w:t>
            </w:r>
            <w:r>
              <w:rPr>
                <w:i/>
              </w:rPr>
              <w:t xml:space="preserve"> </w:t>
            </w:r>
            <w:r>
              <w:t>П</w:t>
            </w:r>
            <w:r w:rsidRPr="00BD50E1">
              <w:t xml:space="preserve">оводить анализ </w:t>
            </w:r>
            <w:r>
              <w:t xml:space="preserve">научных положений </w:t>
            </w:r>
            <w:r w:rsidR="002259E5">
              <w:t xml:space="preserve">         </w:t>
            </w:r>
            <w:r w:rsidRPr="00BD50E1">
              <w:t>в сфере трансграничных корпоративных отношений</w:t>
            </w:r>
            <w:r>
              <w:t>, действующих международных нормативно-прав</w:t>
            </w:r>
            <w:r w:rsidR="002259E5">
              <w:t>овых актов и законодательства иностранных государств, общаться на иностранном языке.</w:t>
            </w:r>
          </w:p>
        </w:tc>
      </w:tr>
      <w:tr w:rsidR="006E7ED3" w:rsidRPr="00ED48CE" w14:paraId="19564753" w14:textId="77777777" w:rsidTr="004A1F08">
        <w:trPr>
          <w:trHeight w:val="2528"/>
        </w:trPr>
        <w:tc>
          <w:tcPr>
            <w:tcW w:w="1036" w:type="dxa"/>
            <w:vMerge/>
            <w:shd w:val="clear" w:color="auto" w:fill="auto"/>
            <w:vAlign w:val="center"/>
          </w:tcPr>
          <w:p w14:paraId="5276C779" w14:textId="77777777" w:rsidR="006E7ED3" w:rsidRPr="000A066C" w:rsidRDefault="006E7ED3" w:rsidP="007B1E85">
            <w:pPr>
              <w:tabs>
                <w:tab w:val="left" w:pos="0"/>
              </w:tabs>
              <w:suppressAutoHyphens/>
              <w:jc w:val="center"/>
              <w:rPr>
                <w:b/>
              </w:rPr>
            </w:pPr>
          </w:p>
        </w:tc>
        <w:tc>
          <w:tcPr>
            <w:tcW w:w="2126" w:type="dxa"/>
            <w:vMerge/>
            <w:shd w:val="clear" w:color="auto" w:fill="auto"/>
          </w:tcPr>
          <w:p w14:paraId="31CF41A1" w14:textId="77777777" w:rsidR="006E7ED3" w:rsidRPr="00A93470" w:rsidRDefault="006E7ED3" w:rsidP="00A93470">
            <w:pPr>
              <w:tabs>
                <w:tab w:val="left" w:pos="0"/>
              </w:tabs>
              <w:suppressAutoHyphens/>
            </w:pPr>
          </w:p>
        </w:tc>
        <w:tc>
          <w:tcPr>
            <w:tcW w:w="2410" w:type="dxa"/>
            <w:shd w:val="clear" w:color="auto" w:fill="auto"/>
          </w:tcPr>
          <w:p w14:paraId="77157AB4" w14:textId="77777777" w:rsidR="006E7ED3" w:rsidRDefault="006E7ED3" w:rsidP="006E7ED3">
            <w:pPr>
              <w:adjustRightInd w:val="0"/>
            </w:pPr>
            <w:r>
              <w:t>3. Выступает на иностранном языке с научными докладами/презентациями, пре</w:t>
            </w:r>
            <w:r w:rsidR="004A1F08">
              <w:t xml:space="preserve">дставляет научные результаты на </w:t>
            </w:r>
            <w:r>
              <w:t>конференция</w:t>
            </w:r>
            <w:r w:rsidR="004A1F08">
              <w:t>х</w:t>
            </w:r>
            <w:r>
              <w:t xml:space="preserve"> и симпозиумах; участвует в научных дискуссиях и дебатах.</w:t>
            </w:r>
          </w:p>
          <w:p w14:paraId="0E113498" w14:textId="77777777" w:rsidR="006E7ED3" w:rsidRDefault="006E7ED3" w:rsidP="007B1E85">
            <w:pPr>
              <w:adjustRightInd w:val="0"/>
            </w:pPr>
          </w:p>
        </w:tc>
        <w:tc>
          <w:tcPr>
            <w:tcW w:w="4678" w:type="dxa"/>
            <w:shd w:val="clear" w:color="auto" w:fill="auto"/>
          </w:tcPr>
          <w:p w14:paraId="451B5F98" w14:textId="77777777" w:rsidR="006E7ED3" w:rsidRPr="00BD50E1" w:rsidRDefault="006E7ED3" w:rsidP="006E7ED3">
            <w:pPr>
              <w:tabs>
                <w:tab w:val="left" w:pos="540"/>
                <w:tab w:val="left" w:pos="851"/>
              </w:tabs>
              <w:contextualSpacing/>
              <w:jc w:val="both"/>
            </w:pPr>
            <w:r w:rsidRPr="006E7ED3">
              <w:rPr>
                <w:i/>
              </w:rPr>
              <w:t>Знать:</w:t>
            </w:r>
            <w:r w:rsidRPr="00BD50E1">
              <w:t xml:space="preserve"> Особенности </w:t>
            </w:r>
            <w:r w:rsidR="002259E5">
              <w:t>организации проведения международных форумов, конференций и научно-представительских мероприятий с участием официальных представителей различных государств, международных организаций                 и крупных корпораций.</w:t>
            </w:r>
          </w:p>
          <w:p w14:paraId="462F22C9" w14:textId="77777777" w:rsidR="006E7ED3" w:rsidRPr="00BD50E1" w:rsidRDefault="006E7ED3" w:rsidP="002259E5">
            <w:pPr>
              <w:tabs>
                <w:tab w:val="left" w:pos="540"/>
                <w:tab w:val="left" w:pos="851"/>
              </w:tabs>
              <w:contextualSpacing/>
              <w:jc w:val="both"/>
            </w:pPr>
            <w:r w:rsidRPr="006E7ED3">
              <w:rPr>
                <w:i/>
              </w:rPr>
              <w:t>Уметь:</w:t>
            </w:r>
            <w:r w:rsidRPr="00BD50E1">
              <w:t xml:space="preserve"> Свободно </w:t>
            </w:r>
            <w:r w:rsidR="002259E5">
              <w:t xml:space="preserve">владеть </w:t>
            </w:r>
            <w:r w:rsidRPr="00BD50E1">
              <w:t>понятийным аппаратом, применяемым в сфере межд</w:t>
            </w:r>
            <w:r w:rsidR="002259E5">
              <w:t>ународного корпоративного права, осуществлять подготовку презентаций и выступать на иностранном языке      с докладом по проблемам, затрагивающим функционирование международных юридических лиц и крупнейших корпораций.</w:t>
            </w:r>
          </w:p>
        </w:tc>
      </w:tr>
      <w:tr w:rsidR="006E7ED3" w:rsidRPr="00ED48CE" w14:paraId="1428D74C" w14:textId="77777777" w:rsidTr="004A1F08">
        <w:trPr>
          <w:trHeight w:val="2528"/>
        </w:trPr>
        <w:tc>
          <w:tcPr>
            <w:tcW w:w="1036" w:type="dxa"/>
            <w:vMerge/>
            <w:shd w:val="clear" w:color="auto" w:fill="auto"/>
            <w:vAlign w:val="center"/>
          </w:tcPr>
          <w:p w14:paraId="1DFAE783" w14:textId="77777777" w:rsidR="006E7ED3" w:rsidRPr="000A066C" w:rsidRDefault="006E7ED3" w:rsidP="007B1E85">
            <w:pPr>
              <w:tabs>
                <w:tab w:val="left" w:pos="0"/>
              </w:tabs>
              <w:suppressAutoHyphens/>
              <w:jc w:val="center"/>
              <w:rPr>
                <w:b/>
              </w:rPr>
            </w:pPr>
          </w:p>
        </w:tc>
        <w:tc>
          <w:tcPr>
            <w:tcW w:w="2126" w:type="dxa"/>
            <w:vMerge/>
            <w:shd w:val="clear" w:color="auto" w:fill="auto"/>
          </w:tcPr>
          <w:p w14:paraId="3D905472" w14:textId="77777777" w:rsidR="006E7ED3" w:rsidRPr="00A93470" w:rsidRDefault="006E7ED3" w:rsidP="00A93470">
            <w:pPr>
              <w:tabs>
                <w:tab w:val="left" w:pos="0"/>
              </w:tabs>
              <w:suppressAutoHyphens/>
            </w:pPr>
          </w:p>
        </w:tc>
        <w:tc>
          <w:tcPr>
            <w:tcW w:w="2410" w:type="dxa"/>
            <w:shd w:val="clear" w:color="auto" w:fill="auto"/>
          </w:tcPr>
          <w:p w14:paraId="65047AAB" w14:textId="77777777" w:rsidR="006E7ED3" w:rsidRDefault="006E7ED3" w:rsidP="006E7ED3">
            <w:pPr>
              <w:adjustRightInd w:val="0"/>
            </w:pPr>
            <w: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77E2E97B" w14:textId="77777777" w:rsidR="006E7ED3" w:rsidRDefault="006E7ED3" w:rsidP="007B1E85">
            <w:pPr>
              <w:adjustRightInd w:val="0"/>
            </w:pPr>
          </w:p>
        </w:tc>
        <w:tc>
          <w:tcPr>
            <w:tcW w:w="4678" w:type="dxa"/>
            <w:shd w:val="clear" w:color="auto" w:fill="auto"/>
          </w:tcPr>
          <w:p w14:paraId="5723FB15" w14:textId="77777777" w:rsidR="006E7ED3" w:rsidRPr="00BD50E1" w:rsidRDefault="006E7ED3" w:rsidP="006E7ED3">
            <w:pPr>
              <w:tabs>
                <w:tab w:val="left" w:pos="540"/>
                <w:tab w:val="left" w:pos="851"/>
              </w:tabs>
              <w:contextualSpacing/>
              <w:jc w:val="both"/>
            </w:pPr>
            <w:r w:rsidRPr="006E7ED3">
              <w:rPr>
                <w:i/>
              </w:rPr>
              <w:t>Знать:</w:t>
            </w:r>
            <w:r w:rsidRPr="00BD50E1">
              <w:t xml:space="preserve"> </w:t>
            </w:r>
            <w:r w:rsidR="00A3403C">
              <w:t>Речевой этикет и стиль, применяемые специалистами в сфере корпоративного управления, моделирования и анализа финансовых рисков, а также тактику взаимодействия представителей научного сообщества по вопросам, включенным в сферу трансграничного корпоративного права</w:t>
            </w:r>
            <w:r w:rsidRPr="00BD50E1">
              <w:t>.</w:t>
            </w:r>
          </w:p>
          <w:p w14:paraId="1A6447F2" w14:textId="77777777" w:rsidR="006E7ED3" w:rsidRPr="00BD50E1" w:rsidRDefault="006E7ED3" w:rsidP="00A3403C">
            <w:pPr>
              <w:tabs>
                <w:tab w:val="left" w:pos="540"/>
                <w:tab w:val="left" w:pos="851"/>
              </w:tabs>
              <w:contextualSpacing/>
              <w:jc w:val="both"/>
            </w:pPr>
            <w:r w:rsidRPr="006E7ED3">
              <w:rPr>
                <w:i/>
              </w:rPr>
              <w:t>Уметь:</w:t>
            </w:r>
            <w:r w:rsidR="00A3403C">
              <w:rPr>
                <w:i/>
              </w:rPr>
              <w:t xml:space="preserve"> </w:t>
            </w:r>
            <w:r w:rsidR="00A3403C">
              <w:t xml:space="preserve">Использовать научные подходы                   и методики при написании доктринальных работ,  </w:t>
            </w:r>
            <w:r w:rsidR="00511D74">
              <w:t xml:space="preserve">   </w:t>
            </w:r>
            <w:r w:rsidR="00A3403C">
              <w:t xml:space="preserve">а также статей на иностранном языке с целью </w:t>
            </w:r>
            <w:r w:rsidR="00511D74">
              <w:t>продвижения научных идей и взглядов                      в международное сообщество, занимающееся вопросами международного корпоративного права и управления.</w:t>
            </w:r>
          </w:p>
        </w:tc>
      </w:tr>
      <w:tr w:rsidR="006E7ED3" w:rsidRPr="00ED48CE" w14:paraId="1CA6C15C" w14:textId="77777777" w:rsidTr="004A1F08">
        <w:trPr>
          <w:trHeight w:val="2528"/>
        </w:trPr>
        <w:tc>
          <w:tcPr>
            <w:tcW w:w="1036" w:type="dxa"/>
            <w:vMerge/>
            <w:shd w:val="clear" w:color="auto" w:fill="auto"/>
            <w:vAlign w:val="center"/>
          </w:tcPr>
          <w:p w14:paraId="7DD843EA" w14:textId="77777777" w:rsidR="006E7ED3" w:rsidRPr="000A066C" w:rsidRDefault="006E7ED3" w:rsidP="007B1E85">
            <w:pPr>
              <w:tabs>
                <w:tab w:val="left" w:pos="0"/>
              </w:tabs>
              <w:suppressAutoHyphens/>
              <w:jc w:val="center"/>
              <w:rPr>
                <w:b/>
              </w:rPr>
            </w:pPr>
          </w:p>
        </w:tc>
        <w:tc>
          <w:tcPr>
            <w:tcW w:w="2126" w:type="dxa"/>
            <w:vMerge/>
            <w:shd w:val="clear" w:color="auto" w:fill="auto"/>
          </w:tcPr>
          <w:p w14:paraId="6CB268E2" w14:textId="77777777" w:rsidR="006E7ED3" w:rsidRPr="00A93470" w:rsidRDefault="006E7ED3" w:rsidP="00A93470">
            <w:pPr>
              <w:tabs>
                <w:tab w:val="left" w:pos="0"/>
              </w:tabs>
              <w:suppressAutoHyphens/>
            </w:pPr>
          </w:p>
        </w:tc>
        <w:tc>
          <w:tcPr>
            <w:tcW w:w="2410" w:type="dxa"/>
            <w:shd w:val="clear" w:color="auto" w:fill="auto"/>
          </w:tcPr>
          <w:p w14:paraId="136E9021" w14:textId="77777777" w:rsidR="006E7ED3" w:rsidRPr="00BD50E1" w:rsidRDefault="006E7ED3" w:rsidP="006E7ED3">
            <w:pPr>
              <w:adjustRightInd w:val="0"/>
            </w:pPr>
            <w:r>
              <w:t>5. Работает со специальной иностранной литературой и документацией на иностранном языке.</w:t>
            </w:r>
          </w:p>
          <w:p w14:paraId="139BF65E" w14:textId="77777777" w:rsidR="006E7ED3" w:rsidRDefault="006E7ED3" w:rsidP="007B1E85">
            <w:pPr>
              <w:adjustRightInd w:val="0"/>
            </w:pPr>
          </w:p>
        </w:tc>
        <w:tc>
          <w:tcPr>
            <w:tcW w:w="4678" w:type="dxa"/>
            <w:shd w:val="clear" w:color="auto" w:fill="auto"/>
          </w:tcPr>
          <w:p w14:paraId="61472659" w14:textId="77777777" w:rsidR="006E7ED3" w:rsidRPr="00BD50E1" w:rsidRDefault="006E7ED3" w:rsidP="006E7ED3">
            <w:pPr>
              <w:tabs>
                <w:tab w:val="left" w:pos="540"/>
                <w:tab w:val="left" w:pos="851"/>
              </w:tabs>
              <w:contextualSpacing/>
              <w:jc w:val="both"/>
            </w:pPr>
            <w:r w:rsidRPr="006E7ED3">
              <w:rPr>
                <w:i/>
              </w:rPr>
              <w:t>Знать:</w:t>
            </w:r>
            <w:r w:rsidR="00511D74">
              <w:t xml:space="preserve"> Методику работы с международными нормативно-правовыми актами, актами международных межправительственных организаций и зарубежными научными достижениями по вопросам регулирования корпоративных отношений</w:t>
            </w:r>
            <w:r w:rsidRPr="00BD50E1">
              <w:t>.</w:t>
            </w:r>
          </w:p>
          <w:p w14:paraId="01971900" w14:textId="77777777" w:rsidR="006E7ED3" w:rsidRPr="00BD50E1" w:rsidRDefault="006E7ED3" w:rsidP="00511D74">
            <w:pPr>
              <w:tabs>
                <w:tab w:val="left" w:pos="540"/>
                <w:tab w:val="left" w:pos="851"/>
              </w:tabs>
              <w:contextualSpacing/>
              <w:jc w:val="both"/>
            </w:pPr>
            <w:r w:rsidRPr="006E7ED3">
              <w:rPr>
                <w:i/>
              </w:rPr>
              <w:t>Уметь:</w:t>
            </w:r>
            <w:r w:rsidR="00511D74">
              <w:t xml:space="preserve"> Применять современные информационные технологии с целью обработки научной                    и нормативно-правовой документации для анализа и подготовки научно-обоснованных управленческих решений в сфере международных корпоративных отношений</w:t>
            </w:r>
            <w:r w:rsidRPr="00BD50E1">
              <w:t>.</w:t>
            </w:r>
          </w:p>
        </w:tc>
      </w:tr>
      <w:tr w:rsidR="00FB1C4B" w:rsidRPr="00ED48CE" w14:paraId="6BF23610" w14:textId="77777777" w:rsidTr="004A1F08">
        <w:trPr>
          <w:trHeight w:val="2923"/>
        </w:trPr>
        <w:tc>
          <w:tcPr>
            <w:tcW w:w="1036" w:type="dxa"/>
            <w:vMerge w:val="restart"/>
            <w:shd w:val="clear" w:color="auto" w:fill="auto"/>
            <w:vAlign w:val="center"/>
          </w:tcPr>
          <w:p w14:paraId="4454AE48" w14:textId="77777777" w:rsidR="00FB1C4B" w:rsidRPr="000A066C" w:rsidRDefault="00FB1C4B" w:rsidP="007B1E85">
            <w:pPr>
              <w:tabs>
                <w:tab w:val="left" w:pos="0"/>
              </w:tabs>
              <w:suppressAutoHyphens/>
              <w:jc w:val="center"/>
              <w:rPr>
                <w:b/>
              </w:rPr>
            </w:pPr>
            <w:r w:rsidRPr="000A066C">
              <w:rPr>
                <w:b/>
              </w:rPr>
              <w:t>ПКН-4</w:t>
            </w:r>
          </w:p>
        </w:tc>
        <w:tc>
          <w:tcPr>
            <w:tcW w:w="2126" w:type="dxa"/>
            <w:vMerge w:val="restart"/>
            <w:shd w:val="clear" w:color="auto" w:fill="auto"/>
          </w:tcPr>
          <w:p w14:paraId="7FAEC68C" w14:textId="77777777" w:rsidR="00FB1C4B" w:rsidRPr="00444C32" w:rsidRDefault="00FB1C4B" w:rsidP="00090458">
            <w:pPr>
              <w:tabs>
                <w:tab w:val="left" w:pos="0"/>
              </w:tabs>
              <w:suppressAutoHyphens/>
              <w:rPr>
                <w:highlight w:val="yellow"/>
              </w:rPr>
            </w:pPr>
            <w:r w:rsidRPr="00F47587">
              <w:t>Способность разрабатывать методики и оценивать эффективность экономических проектов с учетом факторов риска в условиях н</w:t>
            </w:r>
            <w:r>
              <w:t>е</w:t>
            </w:r>
            <w:r w:rsidRPr="00F47587">
              <w:t>определенности</w:t>
            </w:r>
          </w:p>
        </w:tc>
        <w:tc>
          <w:tcPr>
            <w:tcW w:w="2410" w:type="dxa"/>
            <w:shd w:val="clear" w:color="auto" w:fill="auto"/>
          </w:tcPr>
          <w:p w14:paraId="6F03EED4" w14:textId="77777777" w:rsidR="00FB1C4B" w:rsidRDefault="00FB1C4B" w:rsidP="005C4737">
            <w:pPr>
              <w:tabs>
                <w:tab w:val="left" w:pos="0"/>
              </w:tabs>
              <w:suppressAutoHyphens/>
            </w:pPr>
            <w:r>
              <w:t>1. Формирует и применяет методики оценки эффективности экономических проектов в условиях неопределенности</w:t>
            </w:r>
          </w:p>
          <w:p w14:paraId="04EE3288" w14:textId="77777777" w:rsidR="00FB1C4B" w:rsidRPr="00BD50E1" w:rsidRDefault="00FB1C4B" w:rsidP="005C4737">
            <w:pPr>
              <w:tabs>
                <w:tab w:val="left" w:pos="0"/>
              </w:tabs>
              <w:suppressAutoHyphens/>
            </w:pPr>
          </w:p>
        </w:tc>
        <w:tc>
          <w:tcPr>
            <w:tcW w:w="4678" w:type="dxa"/>
            <w:shd w:val="clear" w:color="auto" w:fill="auto"/>
          </w:tcPr>
          <w:p w14:paraId="41153418" w14:textId="77777777" w:rsidR="00FB1C4B" w:rsidRPr="00BD50E1" w:rsidRDefault="00FB1C4B" w:rsidP="007B1E85">
            <w:pPr>
              <w:tabs>
                <w:tab w:val="left" w:pos="540"/>
                <w:tab w:val="left" w:pos="851"/>
              </w:tabs>
              <w:contextualSpacing/>
              <w:jc w:val="both"/>
            </w:pPr>
            <w:r w:rsidRPr="00FB1C4B">
              <w:rPr>
                <w:i/>
              </w:rPr>
              <w:t>Знать:</w:t>
            </w:r>
            <w:r w:rsidRPr="00BD50E1">
              <w:t xml:space="preserve"> </w:t>
            </w:r>
            <w:r>
              <w:t xml:space="preserve">Правовой механизм </w:t>
            </w:r>
            <w:r w:rsidRPr="00BD50E1">
              <w:t>создания</w:t>
            </w:r>
            <w:r>
              <w:t xml:space="preserve"> экономических проектов на основе достижений современных</w:t>
            </w:r>
            <w:r w:rsidRPr="00BD50E1">
              <w:t xml:space="preserve"> корпораций в соответствии </w:t>
            </w:r>
            <w:r>
              <w:t xml:space="preserve">                 </w:t>
            </w:r>
            <w:r w:rsidRPr="00BD50E1">
              <w:t>с законодательством иностранных государств</w:t>
            </w:r>
            <w:r>
              <w:t xml:space="preserve">          и международным правом, а также</w:t>
            </w:r>
            <w:r w:rsidRPr="00BD50E1">
              <w:t xml:space="preserve"> методики оценки рисков, применяемые в корпора</w:t>
            </w:r>
            <w:r>
              <w:t>тивных правоотношениях</w:t>
            </w:r>
            <w:r w:rsidRPr="00BD50E1">
              <w:t>.</w:t>
            </w:r>
          </w:p>
          <w:p w14:paraId="657C4865" w14:textId="77777777" w:rsidR="00FB1C4B" w:rsidRPr="00BD50E1" w:rsidRDefault="00FB1C4B" w:rsidP="00FB1C4B">
            <w:pPr>
              <w:tabs>
                <w:tab w:val="left" w:pos="540"/>
                <w:tab w:val="left" w:pos="851"/>
              </w:tabs>
              <w:contextualSpacing/>
              <w:jc w:val="both"/>
              <w:rPr>
                <w:color w:val="FF0000"/>
              </w:rPr>
            </w:pPr>
            <w:r w:rsidRPr="00FB1C4B">
              <w:rPr>
                <w:i/>
              </w:rPr>
              <w:t>Уметь:</w:t>
            </w:r>
            <w:r w:rsidRPr="00BD50E1">
              <w:t xml:space="preserve"> Оценивать эффективность применимых</w:t>
            </w:r>
            <w:r>
              <w:t xml:space="preserve"> экономических проектов на основе анализа зарубежных правопорядков, а также </w:t>
            </w:r>
            <w:r w:rsidRPr="00BD50E1">
              <w:t xml:space="preserve">давать </w:t>
            </w:r>
            <w:r>
              <w:t xml:space="preserve">им квалифицированную </w:t>
            </w:r>
            <w:r w:rsidRPr="00BD50E1">
              <w:t>юридическую</w:t>
            </w:r>
            <w:r>
              <w:t xml:space="preserve"> оценку. </w:t>
            </w:r>
          </w:p>
        </w:tc>
      </w:tr>
      <w:tr w:rsidR="00FB1C4B" w:rsidRPr="00ED48CE" w14:paraId="4FC6BDAB" w14:textId="77777777" w:rsidTr="004A1F08">
        <w:trPr>
          <w:trHeight w:val="3290"/>
        </w:trPr>
        <w:tc>
          <w:tcPr>
            <w:tcW w:w="1036" w:type="dxa"/>
            <w:vMerge/>
            <w:shd w:val="clear" w:color="auto" w:fill="auto"/>
            <w:vAlign w:val="center"/>
          </w:tcPr>
          <w:p w14:paraId="4610E8D1" w14:textId="77777777" w:rsidR="00FB1C4B" w:rsidRPr="000A066C" w:rsidRDefault="00FB1C4B" w:rsidP="007B1E85">
            <w:pPr>
              <w:tabs>
                <w:tab w:val="left" w:pos="0"/>
              </w:tabs>
              <w:suppressAutoHyphens/>
              <w:jc w:val="center"/>
              <w:rPr>
                <w:b/>
              </w:rPr>
            </w:pPr>
          </w:p>
        </w:tc>
        <w:tc>
          <w:tcPr>
            <w:tcW w:w="2126" w:type="dxa"/>
            <w:vMerge/>
            <w:shd w:val="clear" w:color="auto" w:fill="auto"/>
          </w:tcPr>
          <w:p w14:paraId="11C06E13" w14:textId="77777777" w:rsidR="00FB1C4B" w:rsidRPr="00F47587" w:rsidRDefault="00FB1C4B" w:rsidP="00090458">
            <w:pPr>
              <w:tabs>
                <w:tab w:val="left" w:pos="0"/>
              </w:tabs>
              <w:suppressAutoHyphens/>
            </w:pPr>
          </w:p>
        </w:tc>
        <w:tc>
          <w:tcPr>
            <w:tcW w:w="2410" w:type="dxa"/>
            <w:shd w:val="clear" w:color="auto" w:fill="auto"/>
          </w:tcPr>
          <w:p w14:paraId="1E4B81B5" w14:textId="77777777" w:rsidR="00FB1C4B" w:rsidRDefault="00FB1C4B" w:rsidP="005C4737">
            <w:pPr>
              <w:tabs>
                <w:tab w:val="left" w:pos="0"/>
              </w:tabs>
              <w:suppressAutoHyphens/>
            </w:pPr>
            <w: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678" w:type="dxa"/>
            <w:shd w:val="clear" w:color="auto" w:fill="auto"/>
          </w:tcPr>
          <w:p w14:paraId="51BBB613" w14:textId="77777777" w:rsidR="00FB1C4B" w:rsidRPr="00BD50E1" w:rsidRDefault="00FB1C4B" w:rsidP="00FB1C4B">
            <w:pPr>
              <w:tabs>
                <w:tab w:val="left" w:pos="540"/>
                <w:tab w:val="left" w:pos="851"/>
              </w:tabs>
              <w:contextualSpacing/>
              <w:jc w:val="both"/>
            </w:pPr>
            <w:r w:rsidRPr="00FB1C4B">
              <w:rPr>
                <w:i/>
              </w:rPr>
              <w:t>Знать:</w:t>
            </w:r>
            <w:r>
              <w:t xml:space="preserve"> Э</w:t>
            </w:r>
            <w:r w:rsidRPr="00BD50E1">
              <w:t>кономические и правовые факторы оценки проектов создания корпоративных юридических лиц</w:t>
            </w:r>
            <w:r>
              <w:t xml:space="preserve"> с использованием современных методик и аналитических материалов</w:t>
            </w:r>
            <w:r w:rsidRPr="00BD50E1">
              <w:t>.</w:t>
            </w:r>
          </w:p>
          <w:p w14:paraId="2944CF05" w14:textId="77777777" w:rsidR="00FB1C4B" w:rsidRPr="00FB1C4B" w:rsidRDefault="00FB1C4B" w:rsidP="00FB1C4B">
            <w:pPr>
              <w:tabs>
                <w:tab w:val="left" w:pos="540"/>
                <w:tab w:val="left" w:pos="851"/>
              </w:tabs>
              <w:contextualSpacing/>
              <w:jc w:val="both"/>
              <w:rPr>
                <w:i/>
              </w:rPr>
            </w:pPr>
            <w:r w:rsidRPr="00FB1C4B">
              <w:rPr>
                <w:i/>
              </w:rPr>
              <w:t>Уметь:</w:t>
            </w:r>
            <w:r w:rsidRPr="00BD50E1">
              <w:t xml:space="preserve"> </w:t>
            </w:r>
            <w:r>
              <w:t xml:space="preserve">Формулировать выводы, проводить исследования и </w:t>
            </w:r>
            <w:r w:rsidRPr="00BD50E1">
              <w:t>давать юридическую квалификацию</w:t>
            </w:r>
            <w:r w:rsidR="003D3564">
              <w:t xml:space="preserve"> эффективности реализации экономических проектов в соответствии с особенностями применимого национального или международного правопорядков.</w:t>
            </w:r>
            <w:r>
              <w:t xml:space="preserve"> </w:t>
            </w:r>
            <w:r w:rsidRPr="00BD50E1">
              <w:t>.</w:t>
            </w:r>
          </w:p>
        </w:tc>
      </w:tr>
      <w:tr w:rsidR="006732D7" w:rsidRPr="00ED48CE" w14:paraId="4C93B284" w14:textId="77777777" w:rsidTr="004A1F08">
        <w:trPr>
          <w:trHeight w:val="3420"/>
        </w:trPr>
        <w:tc>
          <w:tcPr>
            <w:tcW w:w="1036" w:type="dxa"/>
            <w:vMerge w:val="restart"/>
            <w:shd w:val="clear" w:color="auto" w:fill="auto"/>
            <w:vAlign w:val="center"/>
          </w:tcPr>
          <w:p w14:paraId="16673492" w14:textId="77777777" w:rsidR="006732D7" w:rsidRPr="00CC4171" w:rsidRDefault="006732D7" w:rsidP="0026582E">
            <w:pPr>
              <w:tabs>
                <w:tab w:val="left" w:pos="0"/>
              </w:tabs>
              <w:suppressAutoHyphens/>
              <w:rPr>
                <w:b/>
                <w:color w:val="000000"/>
              </w:rPr>
            </w:pPr>
            <w:r w:rsidRPr="00CC4171">
              <w:rPr>
                <w:b/>
                <w:color w:val="000000"/>
              </w:rPr>
              <w:lastRenderedPageBreak/>
              <w:t>ДКН- 1</w:t>
            </w:r>
          </w:p>
        </w:tc>
        <w:tc>
          <w:tcPr>
            <w:tcW w:w="2126" w:type="dxa"/>
            <w:vMerge w:val="restart"/>
            <w:shd w:val="clear" w:color="auto" w:fill="auto"/>
          </w:tcPr>
          <w:p w14:paraId="10588AA7" w14:textId="77777777" w:rsidR="006732D7" w:rsidRPr="00444C32" w:rsidRDefault="006732D7" w:rsidP="00090458">
            <w:pPr>
              <w:tabs>
                <w:tab w:val="left" w:pos="0"/>
              </w:tabs>
              <w:suppressAutoHyphens/>
              <w:rPr>
                <w:highlight w:val="yellow"/>
              </w:rPr>
            </w:pPr>
            <w:r w:rsidRPr="0081347E">
              <w:t>Способность использования современных концепций корпоративного управления в крупных корпорациях на практике</w:t>
            </w:r>
          </w:p>
        </w:tc>
        <w:tc>
          <w:tcPr>
            <w:tcW w:w="2410" w:type="dxa"/>
            <w:shd w:val="clear" w:color="auto" w:fill="auto"/>
          </w:tcPr>
          <w:p w14:paraId="2FCBD254" w14:textId="77777777" w:rsidR="006732D7" w:rsidRDefault="006732D7" w:rsidP="0026582E">
            <w:pPr>
              <w:adjustRightInd w:val="0"/>
            </w:pPr>
            <w:r>
              <w:t>1. Свободно ориентируется в современных теоретических концепциях в сфере корпоративных финансов и корпоративного управления и использует их в решении профессиональных задач.</w:t>
            </w:r>
          </w:p>
          <w:p w14:paraId="3950BA0E" w14:textId="77777777" w:rsidR="006732D7" w:rsidRPr="008C026D" w:rsidRDefault="006732D7" w:rsidP="0026582E">
            <w:pPr>
              <w:adjustRightInd w:val="0"/>
            </w:pPr>
          </w:p>
        </w:tc>
        <w:tc>
          <w:tcPr>
            <w:tcW w:w="4678" w:type="dxa"/>
            <w:shd w:val="clear" w:color="auto" w:fill="auto"/>
          </w:tcPr>
          <w:p w14:paraId="68FE873F" w14:textId="77777777" w:rsidR="006732D7" w:rsidRPr="008C026D" w:rsidRDefault="006732D7" w:rsidP="0038709E">
            <w:pPr>
              <w:tabs>
                <w:tab w:val="left" w:pos="540"/>
                <w:tab w:val="left" w:pos="851"/>
              </w:tabs>
              <w:contextualSpacing/>
              <w:jc w:val="both"/>
            </w:pPr>
            <w:r w:rsidRPr="006732D7">
              <w:rPr>
                <w:i/>
              </w:rPr>
              <w:t>Знать:</w:t>
            </w:r>
            <w:r w:rsidRPr="008C026D">
              <w:t xml:space="preserve"> Современные концепции корпоративного управления</w:t>
            </w:r>
            <w:r w:rsidR="00A33B0C">
              <w:t xml:space="preserve"> и финансов</w:t>
            </w:r>
            <w:r w:rsidRPr="008C026D">
              <w:t xml:space="preserve">; особенности механизма корпоративного управления, применяемого </w:t>
            </w:r>
            <w:r w:rsidR="00A33B0C">
              <w:t xml:space="preserve">              </w:t>
            </w:r>
            <w:r w:rsidRPr="008C026D">
              <w:t>в международных межправительственных организация</w:t>
            </w:r>
            <w:r>
              <w:t>х (ВТО, БРИКС, АТЭС, ЕС и т.д.)</w:t>
            </w:r>
            <w:r w:rsidRPr="008C026D">
              <w:t>.</w:t>
            </w:r>
          </w:p>
          <w:p w14:paraId="079765C4" w14:textId="77777777" w:rsidR="006732D7" w:rsidRPr="008C026D" w:rsidRDefault="006732D7" w:rsidP="0038709E">
            <w:pPr>
              <w:tabs>
                <w:tab w:val="left" w:pos="540"/>
                <w:tab w:val="left" w:pos="851"/>
              </w:tabs>
              <w:contextualSpacing/>
              <w:jc w:val="both"/>
            </w:pPr>
            <w:r w:rsidRPr="006732D7">
              <w:rPr>
                <w:i/>
              </w:rPr>
              <w:t>Уметь:</w:t>
            </w:r>
            <w:r w:rsidRPr="008C026D">
              <w:t xml:space="preserve"> Воспринимать подходы, реализуемые </w:t>
            </w:r>
            <w:r w:rsidR="00A33B0C">
              <w:t xml:space="preserve">           </w:t>
            </w:r>
            <w:r w:rsidRPr="008C026D">
              <w:t xml:space="preserve">в рамках права зарубежных государств </w:t>
            </w:r>
            <w:r w:rsidR="00A33B0C">
              <w:t xml:space="preserve">                       </w:t>
            </w:r>
            <w:r w:rsidRPr="008C026D">
              <w:t>к корпоративному управлению</w:t>
            </w:r>
            <w:r w:rsidR="00A33B0C">
              <w:t xml:space="preserve"> и финансам</w:t>
            </w:r>
            <w:r w:rsidRPr="008C026D">
              <w:t xml:space="preserve"> в </w:t>
            </w:r>
            <w:r>
              <w:t>целях их применения на практике</w:t>
            </w:r>
            <w:r w:rsidR="00A33B0C">
              <w:t xml:space="preserve"> для решения профессиональных задач</w:t>
            </w:r>
            <w:r w:rsidRPr="008C026D">
              <w:t>.</w:t>
            </w:r>
          </w:p>
          <w:p w14:paraId="5627B691" w14:textId="77777777" w:rsidR="006732D7" w:rsidRPr="008C026D" w:rsidRDefault="006732D7" w:rsidP="0038709E">
            <w:pPr>
              <w:tabs>
                <w:tab w:val="left" w:pos="540"/>
                <w:tab w:val="left" w:pos="851"/>
              </w:tabs>
              <w:contextualSpacing/>
              <w:jc w:val="both"/>
            </w:pPr>
          </w:p>
        </w:tc>
      </w:tr>
      <w:tr w:rsidR="006732D7" w:rsidRPr="00ED48CE" w14:paraId="1C248E3D" w14:textId="77777777" w:rsidTr="004A1F08">
        <w:trPr>
          <w:trHeight w:val="2961"/>
        </w:trPr>
        <w:tc>
          <w:tcPr>
            <w:tcW w:w="1036" w:type="dxa"/>
            <w:vMerge/>
            <w:shd w:val="clear" w:color="auto" w:fill="auto"/>
            <w:vAlign w:val="center"/>
          </w:tcPr>
          <w:p w14:paraId="593443A0" w14:textId="77777777" w:rsidR="006732D7" w:rsidRPr="00CC4171" w:rsidRDefault="006732D7" w:rsidP="0026582E">
            <w:pPr>
              <w:tabs>
                <w:tab w:val="left" w:pos="0"/>
              </w:tabs>
              <w:suppressAutoHyphens/>
              <w:rPr>
                <w:b/>
                <w:color w:val="000000"/>
              </w:rPr>
            </w:pPr>
          </w:p>
        </w:tc>
        <w:tc>
          <w:tcPr>
            <w:tcW w:w="2126" w:type="dxa"/>
            <w:vMerge/>
            <w:shd w:val="clear" w:color="auto" w:fill="auto"/>
          </w:tcPr>
          <w:p w14:paraId="45132A84" w14:textId="77777777" w:rsidR="006732D7" w:rsidRPr="0081347E" w:rsidRDefault="006732D7" w:rsidP="00090458">
            <w:pPr>
              <w:tabs>
                <w:tab w:val="left" w:pos="0"/>
              </w:tabs>
              <w:suppressAutoHyphens/>
            </w:pPr>
          </w:p>
        </w:tc>
        <w:tc>
          <w:tcPr>
            <w:tcW w:w="2410" w:type="dxa"/>
            <w:shd w:val="clear" w:color="auto" w:fill="auto"/>
          </w:tcPr>
          <w:p w14:paraId="0B52D82F" w14:textId="77777777" w:rsidR="006732D7" w:rsidRDefault="006732D7" w:rsidP="0026582E">
            <w:pPr>
              <w:adjustRightInd w:val="0"/>
            </w:pPr>
            <w:r>
              <w:t>2. Разрабатывает финансовые аспекты стратегии развития бизнеса крупных корпораций с учетом теоретических концепций корпоративных финансов и управления.</w:t>
            </w:r>
          </w:p>
        </w:tc>
        <w:tc>
          <w:tcPr>
            <w:tcW w:w="4678" w:type="dxa"/>
            <w:shd w:val="clear" w:color="auto" w:fill="auto"/>
          </w:tcPr>
          <w:p w14:paraId="043C2878" w14:textId="77777777" w:rsidR="00A33B0C" w:rsidRPr="006732D7" w:rsidRDefault="006732D7" w:rsidP="00A33B0C">
            <w:pPr>
              <w:tabs>
                <w:tab w:val="left" w:pos="540"/>
                <w:tab w:val="left" w:pos="851"/>
              </w:tabs>
              <w:contextualSpacing/>
              <w:jc w:val="both"/>
              <w:rPr>
                <w:i/>
              </w:rPr>
            </w:pPr>
            <w:r w:rsidRPr="006732D7">
              <w:rPr>
                <w:i/>
              </w:rPr>
              <w:t>Знать:</w:t>
            </w:r>
            <w:r w:rsidRPr="008C026D">
              <w:t xml:space="preserve"> </w:t>
            </w:r>
            <w:r>
              <w:t>П</w:t>
            </w:r>
            <w:r w:rsidRPr="008C026D">
              <w:t xml:space="preserve">ринципы моделей корпоративного управления </w:t>
            </w:r>
            <w:r w:rsidR="00A33B0C">
              <w:t xml:space="preserve">и стратегии развития бизнеса                    в крупных корпорациях </w:t>
            </w:r>
            <w:r>
              <w:t xml:space="preserve">и </w:t>
            </w:r>
            <w:r w:rsidRPr="008C026D">
              <w:t>основные требования</w:t>
            </w:r>
            <w:r>
              <w:t>, предъявляемые</w:t>
            </w:r>
            <w:r w:rsidRPr="008C026D">
              <w:t xml:space="preserve"> к форме корпоративного договора </w:t>
            </w:r>
            <w:r>
              <w:t xml:space="preserve">     </w:t>
            </w:r>
            <w:r w:rsidR="00A33B0C">
              <w:t>и международной финансовой отчетности</w:t>
            </w:r>
          </w:p>
          <w:p w14:paraId="12E92936" w14:textId="77777777" w:rsidR="006732D7" w:rsidRPr="008C026D" w:rsidRDefault="00A33B0C" w:rsidP="006732D7">
            <w:pPr>
              <w:tabs>
                <w:tab w:val="left" w:pos="540"/>
                <w:tab w:val="left" w:pos="851"/>
              </w:tabs>
              <w:contextualSpacing/>
              <w:jc w:val="both"/>
            </w:pPr>
            <w:r>
              <w:rPr>
                <w:i/>
              </w:rPr>
              <w:t>Уметь</w:t>
            </w:r>
            <w:r w:rsidR="006732D7" w:rsidRPr="006732D7">
              <w:rPr>
                <w:i/>
              </w:rPr>
              <w:t>:</w:t>
            </w:r>
            <w:r w:rsidR="006732D7" w:rsidRPr="008C026D">
              <w:t xml:space="preserve"> </w:t>
            </w:r>
            <w:r w:rsidR="006732D7">
              <w:t>В</w:t>
            </w:r>
            <w:r w:rsidR="006732D7" w:rsidRPr="008C026D">
              <w:t xml:space="preserve">ыявлять и реализовывать </w:t>
            </w:r>
            <w:r w:rsidR="006732D7">
              <w:t xml:space="preserve">                              </w:t>
            </w:r>
            <w:r w:rsidR="006732D7" w:rsidRPr="008C026D">
              <w:t>в профессиональной деяте</w:t>
            </w:r>
            <w:r>
              <w:t xml:space="preserve">льности наилучшие управленческие и финансовые стратегии развития бизнеса, применяемые </w:t>
            </w:r>
            <w:r w:rsidR="006732D7" w:rsidRPr="008C026D">
              <w:t>в зарубежных правопорядках.</w:t>
            </w:r>
          </w:p>
          <w:p w14:paraId="15DEB724" w14:textId="77777777" w:rsidR="006732D7" w:rsidRPr="008C026D" w:rsidRDefault="006732D7" w:rsidP="0038709E">
            <w:pPr>
              <w:tabs>
                <w:tab w:val="left" w:pos="540"/>
                <w:tab w:val="left" w:pos="851"/>
              </w:tabs>
              <w:contextualSpacing/>
              <w:jc w:val="both"/>
              <w:rPr>
                <w:b/>
              </w:rPr>
            </w:pPr>
          </w:p>
        </w:tc>
      </w:tr>
    </w:tbl>
    <w:p w14:paraId="41716971" w14:textId="77777777" w:rsidR="0038709E" w:rsidRDefault="0038709E" w:rsidP="0038709E">
      <w:pPr>
        <w:pStyle w:val="110"/>
        <w:tabs>
          <w:tab w:val="left" w:pos="1666"/>
        </w:tabs>
        <w:spacing w:before="1"/>
        <w:ind w:left="0" w:firstLine="0"/>
      </w:pPr>
      <w:r>
        <w:t xml:space="preserve">   </w:t>
      </w:r>
    </w:p>
    <w:p w14:paraId="36E6DF21" w14:textId="77777777" w:rsidR="0038709E" w:rsidRDefault="0038709E" w:rsidP="0038709E">
      <w:pPr>
        <w:pStyle w:val="110"/>
        <w:tabs>
          <w:tab w:val="left" w:pos="1666"/>
        </w:tabs>
        <w:spacing w:before="1"/>
        <w:ind w:left="0" w:firstLine="0"/>
        <w:jc w:val="center"/>
      </w:pPr>
      <w:r>
        <w:t>3. Место дисциплины в структуре образовательной</w:t>
      </w:r>
      <w:r>
        <w:rPr>
          <w:spacing w:val="-7"/>
        </w:rPr>
        <w:t xml:space="preserve"> </w:t>
      </w:r>
      <w:r>
        <w:t>программы</w:t>
      </w:r>
    </w:p>
    <w:p w14:paraId="520ACEFA" w14:textId="77777777" w:rsidR="009A3409" w:rsidRDefault="0038709E" w:rsidP="00072036">
      <w:pPr>
        <w:pStyle w:val="a3"/>
        <w:spacing w:before="155" w:line="360" w:lineRule="auto"/>
        <w:ind w:right="546" w:firstLine="566"/>
        <w:jc w:val="both"/>
      </w:pPr>
      <w:r>
        <w:t>Дисциплина</w:t>
      </w:r>
      <w:r>
        <w:rPr>
          <w:spacing w:val="-19"/>
        </w:rPr>
        <w:t xml:space="preserve"> </w:t>
      </w:r>
      <w:r>
        <w:t>«Международное</w:t>
      </w:r>
      <w:r>
        <w:rPr>
          <w:spacing w:val="-15"/>
        </w:rPr>
        <w:t xml:space="preserve"> </w:t>
      </w:r>
      <w:r>
        <w:t>корпоративное</w:t>
      </w:r>
      <w:r>
        <w:rPr>
          <w:spacing w:val="-20"/>
        </w:rPr>
        <w:t xml:space="preserve"> </w:t>
      </w:r>
      <w:r>
        <w:t>право</w:t>
      </w:r>
      <w:r>
        <w:rPr>
          <w:spacing w:val="-16"/>
        </w:rPr>
        <w:t xml:space="preserve"> </w:t>
      </w:r>
      <w:r>
        <w:t>(на</w:t>
      </w:r>
      <w:r>
        <w:rPr>
          <w:spacing w:val="-18"/>
        </w:rPr>
        <w:t xml:space="preserve"> </w:t>
      </w:r>
      <w:r>
        <w:t>англ.</w:t>
      </w:r>
      <w:r>
        <w:rPr>
          <w:spacing w:val="-20"/>
        </w:rPr>
        <w:t xml:space="preserve"> </w:t>
      </w:r>
      <w:r>
        <w:t>языке)»</w:t>
      </w:r>
      <w:r>
        <w:rPr>
          <w:spacing w:val="-22"/>
        </w:rPr>
        <w:t xml:space="preserve"> </w:t>
      </w:r>
      <w:r w:rsidR="007D1632">
        <w:t xml:space="preserve">входит </w:t>
      </w:r>
      <w:r w:rsidR="00EF04CE">
        <w:t xml:space="preserve">   </w:t>
      </w:r>
      <w:r w:rsidR="004A1F08">
        <w:t xml:space="preserve">в </w:t>
      </w:r>
      <w:r w:rsidR="004A1F08" w:rsidRPr="00006E54">
        <w:t>вариативн</w:t>
      </w:r>
      <w:r w:rsidR="004A1F08">
        <w:t xml:space="preserve">ую </w:t>
      </w:r>
      <w:r w:rsidR="004A1F08" w:rsidRPr="00006E54">
        <w:t>част</w:t>
      </w:r>
      <w:r w:rsidR="004A1F08">
        <w:t xml:space="preserve">ь ОП </w:t>
      </w:r>
      <w:r w:rsidR="00622163">
        <w:t xml:space="preserve">в модуль </w:t>
      </w:r>
      <w:r>
        <w:t>дисциплин по выбору</w:t>
      </w:r>
      <w:r w:rsidR="00622163">
        <w:t>,</w:t>
      </w:r>
      <w:r w:rsidR="004A1F08">
        <w:t xml:space="preserve"> углубляющих освоение программы магистратуры</w:t>
      </w:r>
      <w:r>
        <w:t xml:space="preserve"> по направлению подготовки</w:t>
      </w:r>
      <w:r>
        <w:rPr>
          <w:spacing w:val="32"/>
        </w:rPr>
        <w:t xml:space="preserve"> </w:t>
      </w:r>
      <w:r>
        <w:t>38.04.01</w:t>
      </w:r>
      <w:r>
        <w:rPr>
          <w:spacing w:val="32"/>
        </w:rPr>
        <w:t xml:space="preserve"> </w:t>
      </w:r>
      <w:r>
        <w:t>Экономика, направленность программы магистратуры</w:t>
      </w:r>
      <w:r>
        <w:rPr>
          <w:spacing w:val="35"/>
        </w:rPr>
        <w:t xml:space="preserve"> </w:t>
      </w:r>
      <w:r>
        <w:t>«Корпоративные финансы и управление».</w:t>
      </w:r>
    </w:p>
    <w:p w14:paraId="03B32C6F" w14:textId="77777777" w:rsidR="00072036" w:rsidRPr="00072036" w:rsidRDefault="00072036" w:rsidP="00072036">
      <w:pPr>
        <w:pStyle w:val="a3"/>
        <w:spacing w:before="155" w:line="360" w:lineRule="auto"/>
        <w:ind w:right="546" w:firstLine="566"/>
        <w:jc w:val="both"/>
      </w:pPr>
    </w:p>
    <w:p w14:paraId="0BBC491D" w14:textId="77777777" w:rsidR="0038709E" w:rsidRDefault="0038709E" w:rsidP="0038709E">
      <w:pPr>
        <w:pStyle w:val="110"/>
        <w:tabs>
          <w:tab w:val="left" w:pos="1666"/>
        </w:tabs>
        <w:spacing w:before="1" w:after="3" w:line="360" w:lineRule="auto"/>
        <w:ind w:right="550"/>
      </w:pPr>
      <w:r>
        <w:t xml:space="preserve">4. Объем дисциплины в зачетных единицах и в академических часах </w:t>
      </w:r>
      <w:r w:rsidR="00EF04CE">
        <w:t xml:space="preserve">       </w:t>
      </w:r>
      <w:r>
        <w:t>с выделением объема аудиторной (лекции, семинары) и самостоятельной работы обучающихся (в семестре, в</w:t>
      </w:r>
      <w:r>
        <w:rPr>
          <w:spacing w:val="-6"/>
        </w:rPr>
        <w:t xml:space="preserve"> </w:t>
      </w:r>
      <w:r>
        <w:t>сессию)</w:t>
      </w:r>
    </w:p>
    <w:p w14:paraId="514D8625" w14:textId="77777777" w:rsidR="00324C8A" w:rsidRPr="00324C8A" w:rsidRDefault="00324C8A" w:rsidP="00324C8A">
      <w:pPr>
        <w:keepNext/>
        <w:widowControl/>
        <w:autoSpaceDE/>
        <w:autoSpaceDN/>
        <w:jc w:val="center"/>
        <w:rPr>
          <w:b/>
          <w:color w:val="000000"/>
          <w:sz w:val="28"/>
          <w:szCs w:val="28"/>
          <w:u w:val="single"/>
          <w:lang w:bidi="ar-SA"/>
        </w:rPr>
      </w:pPr>
      <w:r w:rsidRPr="00324C8A">
        <w:rPr>
          <w:b/>
          <w:color w:val="000000"/>
          <w:sz w:val="28"/>
          <w:szCs w:val="28"/>
          <w:u w:val="single"/>
          <w:lang w:bidi="ar-SA"/>
        </w:rPr>
        <w:t xml:space="preserve">Заочная форма обучения </w:t>
      </w:r>
    </w:p>
    <w:p w14:paraId="26202484" w14:textId="77777777" w:rsidR="00324C8A" w:rsidRDefault="00324C8A" w:rsidP="0038709E">
      <w:pPr>
        <w:pStyle w:val="110"/>
        <w:tabs>
          <w:tab w:val="left" w:pos="1666"/>
        </w:tabs>
        <w:spacing w:before="1" w:after="3" w:line="360" w:lineRule="auto"/>
        <w:ind w:right="550"/>
      </w:pPr>
    </w:p>
    <w:tbl>
      <w:tblPr>
        <w:tblW w:w="0" w:type="auto"/>
        <w:tblInd w:w="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39"/>
        <w:gridCol w:w="2693"/>
        <w:gridCol w:w="2552"/>
      </w:tblGrid>
      <w:tr w:rsidR="0038709E" w14:paraId="6DAC0DCD" w14:textId="77777777" w:rsidTr="008C026D">
        <w:trPr>
          <w:trHeight w:val="551"/>
        </w:trPr>
        <w:tc>
          <w:tcPr>
            <w:tcW w:w="5139" w:type="dxa"/>
            <w:shd w:val="clear" w:color="auto" w:fill="auto"/>
          </w:tcPr>
          <w:p w14:paraId="3A25A515" w14:textId="77777777" w:rsidR="0038709E" w:rsidRPr="002B3875" w:rsidRDefault="0038709E" w:rsidP="008C026D">
            <w:pPr>
              <w:pStyle w:val="TableParagraph"/>
              <w:ind w:left="1213" w:right="640"/>
              <w:jc w:val="center"/>
              <w:rPr>
                <w:b/>
                <w:sz w:val="28"/>
              </w:rPr>
            </w:pPr>
            <w:r w:rsidRPr="002B3875">
              <w:rPr>
                <w:b/>
                <w:sz w:val="28"/>
              </w:rPr>
              <w:t>Вид учебной работы по дисциплине</w:t>
            </w:r>
          </w:p>
        </w:tc>
        <w:tc>
          <w:tcPr>
            <w:tcW w:w="2693" w:type="dxa"/>
            <w:shd w:val="clear" w:color="auto" w:fill="auto"/>
          </w:tcPr>
          <w:p w14:paraId="513AFB42" w14:textId="77777777" w:rsidR="004A1F08" w:rsidRDefault="0038709E" w:rsidP="008C026D">
            <w:pPr>
              <w:pStyle w:val="TableParagraph"/>
              <w:ind w:left="143" w:right="138"/>
              <w:jc w:val="center"/>
              <w:rPr>
                <w:b/>
                <w:sz w:val="28"/>
              </w:rPr>
            </w:pPr>
            <w:r w:rsidRPr="002B3875">
              <w:rPr>
                <w:b/>
                <w:sz w:val="28"/>
              </w:rPr>
              <w:t xml:space="preserve">Всего </w:t>
            </w:r>
          </w:p>
          <w:p w14:paraId="5EC5EAA4" w14:textId="77777777" w:rsidR="0038709E" w:rsidRPr="002B3875" w:rsidRDefault="00324C8A" w:rsidP="004A1F08">
            <w:pPr>
              <w:pStyle w:val="TableParagraph"/>
              <w:ind w:left="143" w:right="138"/>
              <w:jc w:val="center"/>
              <w:rPr>
                <w:b/>
                <w:sz w:val="28"/>
              </w:rPr>
            </w:pPr>
            <w:r>
              <w:rPr>
                <w:b/>
                <w:sz w:val="28"/>
              </w:rPr>
              <w:t>(в з.</w:t>
            </w:r>
            <w:r w:rsidR="004A1F08">
              <w:rPr>
                <w:b/>
                <w:sz w:val="28"/>
              </w:rPr>
              <w:t xml:space="preserve">е </w:t>
            </w:r>
            <w:r w:rsidR="004A1F08" w:rsidRPr="004A1F08">
              <w:rPr>
                <w:b/>
                <w:smallCaps/>
                <w:w w:val="92"/>
                <w:sz w:val="24"/>
                <w:szCs w:val="24"/>
              </w:rPr>
              <w:t>и</w:t>
            </w:r>
            <w:r w:rsidR="0038709E" w:rsidRPr="002B3875">
              <w:rPr>
                <w:b/>
                <w:spacing w:val="-1"/>
                <w:sz w:val="28"/>
              </w:rPr>
              <w:t xml:space="preserve"> </w:t>
            </w:r>
            <w:r w:rsidR="0038709E" w:rsidRPr="002B3875">
              <w:rPr>
                <w:b/>
                <w:sz w:val="28"/>
              </w:rPr>
              <w:t>часах)</w:t>
            </w:r>
          </w:p>
        </w:tc>
        <w:tc>
          <w:tcPr>
            <w:tcW w:w="2552" w:type="dxa"/>
            <w:shd w:val="clear" w:color="auto" w:fill="auto"/>
          </w:tcPr>
          <w:p w14:paraId="69C78359" w14:textId="77777777" w:rsidR="0038709E" w:rsidRPr="00CC4171" w:rsidRDefault="0038709E" w:rsidP="008C026D">
            <w:pPr>
              <w:pStyle w:val="TableParagraph"/>
              <w:ind w:left="412"/>
              <w:rPr>
                <w:b/>
                <w:color w:val="000000"/>
                <w:sz w:val="28"/>
              </w:rPr>
            </w:pPr>
            <w:r w:rsidRPr="002B3875">
              <w:rPr>
                <w:b/>
                <w:sz w:val="28"/>
              </w:rPr>
              <w:t>Модуль</w:t>
            </w:r>
            <w:r w:rsidRPr="002B3875">
              <w:rPr>
                <w:b/>
                <w:spacing w:val="-3"/>
                <w:sz w:val="28"/>
              </w:rPr>
              <w:t xml:space="preserve"> </w:t>
            </w:r>
            <w:r w:rsidR="00006E54" w:rsidRPr="00CC4171">
              <w:rPr>
                <w:b/>
                <w:color w:val="000000"/>
                <w:sz w:val="28"/>
              </w:rPr>
              <w:t>8</w:t>
            </w:r>
          </w:p>
          <w:p w14:paraId="2606CB25" w14:textId="77777777" w:rsidR="0038709E" w:rsidRPr="002B3875" w:rsidRDefault="0038709E" w:rsidP="008C026D">
            <w:pPr>
              <w:pStyle w:val="TableParagraph"/>
              <w:ind w:left="491"/>
              <w:rPr>
                <w:b/>
                <w:sz w:val="28"/>
              </w:rPr>
            </w:pPr>
            <w:r w:rsidRPr="002B3875">
              <w:rPr>
                <w:b/>
                <w:sz w:val="28"/>
              </w:rPr>
              <w:t>(в</w:t>
            </w:r>
            <w:r w:rsidRPr="002B3875">
              <w:rPr>
                <w:b/>
                <w:spacing w:val="-2"/>
                <w:sz w:val="28"/>
              </w:rPr>
              <w:t xml:space="preserve"> </w:t>
            </w:r>
            <w:r w:rsidRPr="002B3875">
              <w:rPr>
                <w:b/>
                <w:sz w:val="28"/>
              </w:rPr>
              <w:t>часах)</w:t>
            </w:r>
          </w:p>
        </w:tc>
      </w:tr>
      <w:tr w:rsidR="0038709E" w14:paraId="718A366E" w14:textId="77777777" w:rsidTr="008C026D">
        <w:trPr>
          <w:trHeight w:val="481"/>
        </w:trPr>
        <w:tc>
          <w:tcPr>
            <w:tcW w:w="5139" w:type="dxa"/>
            <w:shd w:val="clear" w:color="auto" w:fill="auto"/>
          </w:tcPr>
          <w:p w14:paraId="7C9A569F" w14:textId="77777777" w:rsidR="0038709E" w:rsidRPr="002B3875" w:rsidRDefault="0038709E" w:rsidP="003912C9">
            <w:pPr>
              <w:pStyle w:val="TableParagraph"/>
              <w:spacing w:line="320" w:lineRule="exact"/>
              <w:ind w:left="172" w:firstLine="148"/>
              <w:rPr>
                <w:b/>
                <w:sz w:val="28"/>
              </w:rPr>
            </w:pPr>
            <w:r w:rsidRPr="002B3875">
              <w:rPr>
                <w:b/>
                <w:sz w:val="28"/>
              </w:rPr>
              <w:t>Общая трудоемкость дисциплины</w:t>
            </w:r>
          </w:p>
        </w:tc>
        <w:tc>
          <w:tcPr>
            <w:tcW w:w="2693" w:type="dxa"/>
            <w:shd w:val="clear" w:color="auto" w:fill="auto"/>
          </w:tcPr>
          <w:p w14:paraId="47FA1A5B" w14:textId="77777777" w:rsidR="0038709E" w:rsidRPr="002B3875" w:rsidRDefault="0038709E" w:rsidP="002B3875">
            <w:pPr>
              <w:pStyle w:val="TableParagraph"/>
              <w:ind w:left="143" w:right="134"/>
              <w:jc w:val="center"/>
              <w:rPr>
                <w:b/>
                <w:i/>
                <w:sz w:val="28"/>
              </w:rPr>
            </w:pPr>
            <w:r w:rsidRPr="002B3875">
              <w:rPr>
                <w:b/>
                <w:i/>
                <w:sz w:val="28"/>
              </w:rPr>
              <w:t>3з.е и</w:t>
            </w:r>
            <w:r w:rsidRPr="002B3875">
              <w:rPr>
                <w:b/>
                <w:i/>
                <w:spacing w:val="69"/>
                <w:sz w:val="28"/>
              </w:rPr>
              <w:t xml:space="preserve"> </w:t>
            </w:r>
            <w:r w:rsidRPr="002B3875">
              <w:rPr>
                <w:b/>
                <w:i/>
                <w:spacing w:val="-2"/>
                <w:sz w:val="28"/>
              </w:rPr>
              <w:t>108</w:t>
            </w:r>
          </w:p>
        </w:tc>
        <w:tc>
          <w:tcPr>
            <w:tcW w:w="2552" w:type="dxa"/>
            <w:shd w:val="clear" w:color="auto" w:fill="auto"/>
          </w:tcPr>
          <w:p w14:paraId="60D1F3FE" w14:textId="77777777" w:rsidR="0038709E" w:rsidRPr="002B3875" w:rsidRDefault="0038709E" w:rsidP="002B3875">
            <w:pPr>
              <w:pStyle w:val="TableParagraph"/>
              <w:ind w:left="664" w:right="652"/>
              <w:jc w:val="center"/>
              <w:rPr>
                <w:b/>
                <w:i/>
                <w:sz w:val="28"/>
              </w:rPr>
            </w:pPr>
            <w:r w:rsidRPr="002B3875">
              <w:rPr>
                <w:b/>
                <w:i/>
                <w:sz w:val="28"/>
              </w:rPr>
              <w:t>108</w:t>
            </w:r>
          </w:p>
        </w:tc>
      </w:tr>
      <w:tr w:rsidR="0038709E" w14:paraId="1AEB3777" w14:textId="77777777" w:rsidTr="008C026D">
        <w:trPr>
          <w:trHeight w:val="484"/>
        </w:trPr>
        <w:tc>
          <w:tcPr>
            <w:tcW w:w="5139" w:type="dxa"/>
            <w:shd w:val="clear" w:color="auto" w:fill="auto"/>
          </w:tcPr>
          <w:p w14:paraId="5E570E06" w14:textId="77777777" w:rsidR="0038709E" w:rsidRPr="002B3875" w:rsidRDefault="003912C9" w:rsidP="003912C9">
            <w:pPr>
              <w:pStyle w:val="TableParagraph"/>
              <w:ind w:left="172" w:firstLine="148"/>
              <w:rPr>
                <w:b/>
                <w:i/>
                <w:sz w:val="28"/>
              </w:rPr>
            </w:pPr>
            <w:r w:rsidRPr="003912C9">
              <w:rPr>
                <w:b/>
                <w:bCs/>
                <w:i/>
                <w:sz w:val="24"/>
                <w:szCs w:val="24"/>
                <w:lang w:bidi="ar-SA"/>
              </w:rPr>
              <w:t>Контактная работа - Аудиторные занятия</w:t>
            </w:r>
          </w:p>
        </w:tc>
        <w:tc>
          <w:tcPr>
            <w:tcW w:w="2693" w:type="dxa"/>
            <w:shd w:val="clear" w:color="auto" w:fill="auto"/>
          </w:tcPr>
          <w:p w14:paraId="4CC1E3F4" w14:textId="77777777" w:rsidR="0038709E" w:rsidRPr="002B3875" w:rsidRDefault="0038709E" w:rsidP="002B3875">
            <w:pPr>
              <w:pStyle w:val="TableParagraph"/>
              <w:ind w:left="143" w:right="134"/>
              <w:jc w:val="center"/>
              <w:rPr>
                <w:b/>
                <w:i/>
                <w:sz w:val="28"/>
              </w:rPr>
            </w:pPr>
            <w:r w:rsidRPr="002B3875">
              <w:rPr>
                <w:b/>
                <w:i/>
                <w:sz w:val="28"/>
              </w:rPr>
              <w:t>16</w:t>
            </w:r>
          </w:p>
        </w:tc>
        <w:tc>
          <w:tcPr>
            <w:tcW w:w="2552" w:type="dxa"/>
            <w:shd w:val="clear" w:color="auto" w:fill="auto"/>
          </w:tcPr>
          <w:p w14:paraId="4552F76F" w14:textId="77777777" w:rsidR="0038709E" w:rsidRPr="002B3875" w:rsidRDefault="0038709E" w:rsidP="002B3875">
            <w:pPr>
              <w:pStyle w:val="TableParagraph"/>
              <w:ind w:left="665" w:right="652"/>
              <w:jc w:val="center"/>
              <w:rPr>
                <w:b/>
                <w:i/>
                <w:sz w:val="28"/>
              </w:rPr>
            </w:pPr>
            <w:r w:rsidRPr="002B3875">
              <w:rPr>
                <w:b/>
                <w:i/>
                <w:sz w:val="28"/>
              </w:rPr>
              <w:t>16</w:t>
            </w:r>
          </w:p>
        </w:tc>
      </w:tr>
      <w:tr w:rsidR="0038709E" w14:paraId="42519B77" w14:textId="77777777" w:rsidTr="008C026D">
        <w:trPr>
          <w:trHeight w:val="482"/>
        </w:trPr>
        <w:tc>
          <w:tcPr>
            <w:tcW w:w="5139" w:type="dxa"/>
            <w:shd w:val="clear" w:color="auto" w:fill="auto"/>
          </w:tcPr>
          <w:p w14:paraId="4CBB9769" w14:textId="77777777" w:rsidR="0038709E" w:rsidRPr="002B3875" w:rsidRDefault="0038709E" w:rsidP="003912C9">
            <w:pPr>
              <w:pStyle w:val="TableParagraph"/>
              <w:spacing w:line="315" w:lineRule="exact"/>
              <w:ind w:left="172" w:firstLine="148"/>
              <w:rPr>
                <w:i/>
                <w:sz w:val="28"/>
              </w:rPr>
            </w:pPr>
            <w:r w:rsidRPr="002B3875">
              <w:rPr>
                <w:i/>
                <w:sz w:val="28"/>
              </w:rPr>
              <w:lastRenderedPageBreak/>
              <w:t>Лекции</w:t>
            </w:r>
          </w:p>
        </w:tc>
        <w:tc>
          <w:tcPr>
            <w:tcW w:w="2693" w:type="dxa"/>
            <w:shd w:val="clear" w:color="auto" w:fill="auto"/>
          </w:tcPr>
          <w:p w14:paraId="53AC866A" w14:textId="77777777" w:rsidR="0038709E" w:rsidRPr="002B3875" w:rsidRDefault="0038709E" w:rsidP="002B3875">
            <w:pPr>
              <w:pStyle w:val="TableParagraph"/>
              <w:spacing w:line="315" w:lineRule="exact"/>
              <w:ind w:left="143" w:right="134"/>
              <w:jc w:val="center"/>
              <w:rPr>
                <w:sz w:val="28"/>
              </w:rPr>
            </w:pPr>
            <w:r w:rsidRPr="002B3875">
              <w:rPr>
                <w:sz w:val="28"/>
              </w:rPr>
              <w:t>4</w:t>
            </w:r>
          </w:p>
        </w:tc>
        <w:tc>
          <w:tcPr>
            <w:tcW w:w="2552" w:type="dxa"/>
            <w:shd w:val="clear" w:color="auto" w:fill="auto"/>
          </w:tcPr>
          <w:p w14:paraId="1CAD603C" w14:textId="77777777" w:rsidR="0038709E" w:rsidRPr="002B3875" w:rsidRDefault="0038709E" w:rsidP="002B3875">
            <w:pPr>
              <w:pStyle w:val="TableParagraph"/>
              <w:spacing w:line="315" w:lineRule="exact"/>
              <w:ind w:left="665" w:right="652"/>
              <w:jc w:val="center"/>
              <w:rPr>
                <w:sz w:val="28"/>
              </w:rPr>
            </w:pPr>
            <w:r w:rsidRPr="002B3875">
              <w:rPr>
                <w:sz w:val="28"/>
              </w:rPr>
              <w:t>4</w:t>
            </w:r>
          </w:p>
        </w:tc>
      </w:tr>
      <w:tr w:rsidR="0038709E" w14:paraId="77917D07" w14:textId="77777777" w:rsidTr="008C026D">
        <w:trPr>
          <w:trHeight w:val="481"/>
        </w:trPr>
        <w:tc>
          <w:tcPr>
            <w:tcW w:w="5139" w:type="dxa"/>
            <w:shd w:val="clear" w:color="auto" w:fill="auto"/>
          </w:tcPr>
          <w:p w14:paraId="4FC5EA83" w14:textId="77777777" w:rsidR="0038709E" w:rsidRPr="002B3875" w:rsidRDefault="0038709E" w:rsidP="003912C9">
            <w:pPr>
              <w:pStyle w:val="TableParagraph"/>
              <w:spacing w:line="315" w:lineRule="exact"/>
              <w:ind w:left="172" w:firstLine="148"/>
              <w:rPr>
                <w:i/>
                <w:sz w:val="28"/>
              </w:rPr>
            </w:pPr>
            <w:r w:rsidRPr="002B3875">
              <w:rPr>
                <w:i/>
                <w:sz w:val="28"/>
              </w:rPr>
              <w:t>Практические и семинарские занятия</w:t>
            </w:r>
          </w:p>
        </w:tc>
        <w:tc>
          <w:tcPr>
            <w:tcW w:w="2693" w:type="dxa"/>
            <w:shd w:val="clear" w:color="auto" w:fill="auto"/>
          </w:tcPr>
          <w:p w14:paraId="76C28BF6" w14:textId="77777777" w:rsidR="0038709E" w:rsidRPr="002B3875" w:rsidRDefault="0038709E" w:rsidP="002B3875">
            <w:pPr>
              <w:pStyle w:val="TableParagraph"/>
              <w:spacing w:line="315" w:lineRule="exact"/>
              <w:ind w:left="143" w:right="134"/>
              <w:jc w:val="center"/>
              <w:rPr>
                <w:sz w:val="28"/>
              </w:rPr>
            </w:pPr>
            <w:r w:rsidRPr="002B3875">
              <w:rPr>
                <w:sz w:val="28"/>
              </w:rPr>
              <w:t>12</w:t>
            </w:r>
          </w:p>
        </w:tc>
        <w:tc>
          <w:tcPr>
            <w:tcW w:w="2552" w:type="dxa"/>
            <w:shd w:val="clear" w:color="auto" w:fill="auto"/>
          </w:tcPr>
          <w:p w14:paraId="20805D8C" w14:textId="77777777" w:rsidR="0038709E" w:rsidRPr="002B3875" w:rsidRDefault="0038709E" w:rsidP="002B3875">
            <w:pPr>
              <w:pStyle w:val="TableParagraph"/>
              <w:spacing w:line="315" w:lineRule="exact"/>
              <w:ind w:left="665" w:right="652"/>
              <w:jc w:val="center"/>
              <w:rPr>
                <w:sz w:val="28"/>
              </w:rPr>
            </w:pPr>
            <w:r w:rsidRPr="002B3875">
              <w:rPr>
                <w:sz w:val="28"/>
              </w:rPr>
              <w:t>12</w:t>
            </w:r>
          </w:p>
        </w:tc>
      </w:tr>
      <w:tr w:rsidR="0038709E" w14:paraId="3F2719BC" w14:textId="77777777" w:rsidTr="008C026D">
        <w:trPr>
          <w:trHeight w:val="481"/>
        </w:trPr>
        <w:tc>
          <w:tcPr>
            <w:tcW w:w="5139" w:type="dxa"/>
            <w:shd w:val="clear" w:color="auto" w:fill="auto"/>
          </w:tcPr>
          <w:p w14:paraId="23766616" w14:textId="77777777" w:rsidR="0038709E" w:rsidRPr="002B3875" w:rsidRDefault="0038709E" w:rsidP="003912C9">
            <w:pPr>
              <w:pStyle w:val="TableParagraph"/>
              <w:ind w:left="172" w:firstLine="148"/>
              <w:rPr>
                <w:b/>
                <w:i/>
                <w:sz w:val="28"/>
              </w:rPr>
            </w:pPr>
            <w:r w:rsidRPr="002B3875">
              <w:rPr>
                <w:b/>
                <w:i/>
                <w:sz w:val="28"/>
              </w:rPr>
              <w:t>Самостоятельная работа</w:t>
            </w:r>
          </w:p>
        </w:tc>
        <w:tc>
          <w:tcPr>
            <w:tcW w:w="2693" w:type="dxa"/>
            <w:shd w:val="clear" w:color="auto" w:fill="auto"/>
          </w:tcPr>
          <w:p w14:paraId="10372D3E" w14:textId="77777777" w:rsidR="0038709E" w:rsidRPr="002B3875" w:rsidRDefault="0038709E" w:rsidP="002B3875">
            <w:pPr>
              <w:pStyle w:val="TableParagraph"/>
              <w:ind w:left="143" w:right="134"/>
              <w:jc w:val="center"/>
              <w:rPr>
                <w:b/>
                <w:i/>
                <w:sz w:val="28"/>
              </w:rPr>
            </w:pPr>
            <w:r w:rsidRPr="002B3875">
              <w:rPr>
                <w:b/>
                <w:i/>
                <w:sz w:val="28"/>
              </w:rPr>
              <w:t>92</w:t>
            </w:r>
          </w:p>
        </w:tc>
        <w:tc>
          <w:tcPr>
            <w:tcW w:w="2552" w:type="dxa"/>
            <w:shd w:val="clear" w:color="auto" w:fill="auto"/>
          </w:tcPr>
          <w:p w14:paraId="2FCF4F6F" w14:textId="77777777" w:rsidR="0038709E" w:rsidRPr="002B3875" w:rsidRDefault="0038709E" w:rsidP="002B3875">
            <w:pPr>
              <w:pStyle w:val="TableParagraph"/>
              <w:ind w:left="665" w:right="652"/>
              <w:jc w:val="center"/>
              <w:rPr>
                <w:b/>
                <w:i/>
                <w:sz w:val="28"/>
              </w:rPr>
            </w:pPr>
            <w:r w:rsidRPr="002B3875">
              <w:rPr>
                <w:b/>
                <w:i/>
                <w:sz w:val="28"/>
              </w:rPr>
              <w:t>92</w:t>
            </w:r>
          </w:p>
        </w:tc>
      </w:tr>
      <w:tr w:rsidR="0038709E" w14:paraId="75DB1A73" w14:textId="77777777" w:rsidTr="008C026D">
        <w:trPr>
          <w:trHeight w:val="484"/>
        </w:trPr>
        <w:tc>
          <w:tcPr>
            <w:tcW w:w="5139" w:type="dxa"/>
            <w:shd w:val="clear" w:color="auto" w:fill="auto"/>
          </w:tcPr>
          <w:p w14:paraId="5A1314EA" w14:textId="77777777" w:rsidR="0038709E" w:rsidRPr="003912C9" w:rsidRDefault="0038709E" w:rsidP="003912C9">
            <w:pPr>
              <w:pStyle w:val="TableParagraph"/>
              <w:spacing w:line="315" w:lineRule="exact"/>
              <w:ind w:left="172" w:firstLine="148"/>
              <w:rPr>
                <w:sz w:val="28"/>
              </w:rPr>
            </w:pPr>
            <w:r w:rsidRPr="003912C9">
              <w:rPr>
                <w:sz w:val="28"/>
              </w:rPr>
              <w:t>Вид текущего контроля</w:t>
            </w:r>
          </w:p>
        </w:tc>
        <w:tc>
          <w:tcPr>
            <w:tcW w:w="2693" w:type="dxa"/>
            <w:shd w:val="clear" w:color="auto" w:fill="auto"/>
          </w:tcPr>
          <w:p w14:paraId="29164A1F" w14:textId="77777777" w:rsidR="0038709E" w:rsidRPr="002B3875" w:rsidRDefault="008C026D" w:rsidP="008C026D">
            <w:pPr>
              <w:pStyle w:val="TableParagraph"/>
              <w:spacing w:line="315" w:lineRule="exact"/>
              <w:ind w:left="143" w:right="134"/>
              <w:jc w:val="center"/>
              <w:rPr>
                <w:sz w:val="28"/>
              </w:rPr>
            </w:pPr>
            <w:r>
              <w:rPr>
                <w:sz w:val="28"/>
              </w:rPr>
              <w:t>Контрольная</w:t>
            </w:r>
            <w:r w:rsidR="0038709E" w:rsidRPr="002B3875">
              <w:rPr>
                <w:sz w:val="28"/>
              </w:rPr>
              <w:t xml:space="preserve"> работа</w:t>
            </w:r>
          </w:p>
        </w:tc>
        <w:tc>
          <w:tcPr>
            <w:tcW w:w="2552" w:type="dxa"/>
            <w:shd w:val="clear" w:color="auto" w:fill="auto"/>
          </w:tcPr>
          <w:p w14:paraId="57265D6E" w14:textId="77777777" w:rsidR="0038709E" w:rsidRPr="002B3875" w:rsidRDefault="002E09B0" w:rsidP="008C026D">
            <w:pPr>
              <w:pStyle w:val="TableParagraph"/>
              <w:spacing w:line="315" w:lineRule="exact"/>
              <w:ind w:left="573" w:right="-7" w:hanging="573"/>
              <w:rPr>
                <w:sz w:val="28"/>
              </w:rPr>
            </w:pPr>
            <w:r>
              <w:rPr>
                <w:sz w:val="28"/>
              </w:rPr>
              <w:t xml:space="preserve">  </w:t>
            </w:r>
            <w:r w:rsidR="008C026D">
              <w:rPr>
                <w:sz w:val="28"/>
              </w:rPr>
              <w:t xml:space="preserve">Контрольная     </w:t>
            </w:r>
            <w:r>
              <w:rPr>
                <w:sz w:val="28"/>
              </w:rPr>
              <w:t>раб</w:t>
            </w:r>
            <w:r w:rsidR="0038709E" w:rsidRPr="002B3875">
              <w:rPr>
                <w:sz w:val="28"/>
              </w:rPr>
              <w:t>ота</w:t>
            </w:r>
          </w:p>
        </w:tc>
      </w:tr>
      <w:tr w:rsidR="0038709E" w14:paraId="794F0387" w14:textId="77777777" w:rsidTr="008C026D">
        <w:trPr>
          <w:trHeight w:val="481"/>
        </w:trPr>
        <w:tc>
          <w:tcPr>
            <w:tcW w:w="5139" w:type="dxa"/>
            <w:shd w:val="clear" w:color="auto" w:fill="auto"/>
          </w:tcPr>
          <w:p w14:paraId="7192B7A5" w14:textId="77777777" w:rsidR="0038709E" w:rsidRPr="002B3875" w:rsidRDefault="0038709E" w:rsidP="003912C9">
            <w:pPr>
              <w:pStyle w:val="TableParagraph"/>
              <w:spacing w:line="315" w:lineRule="exact"/>
              <w:ind w:left="314"/>
              <w:rPr>
                <w:sz w:val="28"/>
              </w:rPr>
            </w:pPr>
            <w:r w:rsidRPr="002B3875">
              <w:rPr>
                <w:sz w:val="28"/>
              </w:rPr>
              <w:t>Вид промежуточной аттестации</w:t>
            </w:r>
          </w:p>
        </w:tc>
        <w:tc>
          <w:tcPr>
            <w:tcW w:w="2693" w:type="dxa"/>
            <w:shd w:val="clear" w:color="auto" w:fill="auto"/>
          </w:tcPr>
          <w:p w14:paraId="249C172D" w14:textId="77777777" w:rsidR="0038709E" w:rsidRPr="002B3875" w:rsidRDefault="0038709E" w:rsidP="002B3875">
            <w:pPr>
              <w:pStyle w:val="TableParagraph"/>
              <w:spacing w:line="315" w:lineRule="exact"/>
              <w:ind w:left="143" w:right="133"/>
              <w:jc w:val="center"/>
              <w:rPr>
                <w:sz w:val="28"/>
              </w:rPr>
            </w:pPr>
            <w:r w:rsidRPr="002B3875">
              <w:rPr>
                <w:sz w:val="28"/>
              </w:rPr>
              <w:t>Зачет</w:t>
            </w:r>
          </w:p>
        </w:tc>
        <w:tc>
          <w:tcPr>
            <w:tcW w:w="2552" w:type="dxa"/>
            <w:shd w:val="clear" w:color="auto" w:fill="auto"/>
          </w:tcPr>
          <w:p w14:paraId="1331D1EC" w14:textId="77777777" w:rsidR="0038709E" w:rsidRPr="002B3875" w:rsidRDefault="0038709E" w:rsidP="002B3875">
            <w:pPr>
              <w:pStyle w:val="TableParagraph"/>
              <w:spacing w:line="315" w:lineRule="exact"/>
              <w:ind w:left="667" w:right="652"/>
              <w:jc w:val="center"/>
              <w:rPr>
                <w:sz w:val="28"/>
              </w:rPr>
            </w:pPr>
            <w:r w:rsidRPr="002B3875">
              <w:rPr>
                <w:sz w:val="28"/>
              </w:rPr>
              <w:t>Зачет</w:t>
            </w:r>
          </w:p>
        </w:tc>
      </w:tr>
    </w:tbl>
    <w:p w14:paraId="6747461B" w14:textId="77777777" w:rsidR="0038709E" w:rsidRDefault="0038709E" w:rsidP="0038709E">
      <w:pPr>
        <w:pStyle w:val="110"/>
        <w:tabs>
          <w:tab w:val="left" w:pos="1666"/>
        </w:tabs>
        <w:spacing w:before="254" w:line="360" w:lineRule="auto"/>
        <w:ind w:right="551" w:firstLine="606"/>
      </w:pPr>
      <w: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4596196" w14:textId="77777777" w:rsidR="0038709E" w:rsidRDefault="0038709E" w:rsidP="000A63C8">
      <w:pPr>
        <w:pStyle w:val="110"/>
        <w:numPr>
          <w:ilvl w:val="1"/>
          <w:numId w:val="16"/>
        </w:numPr>
        <w:tabs>
          <w:tab w:val="left" w:pos="1877"/>
        </w:tabs>
        <w:ind w:firstLine="698"/>
      </w:pPr>
      <w:r>
        <w:t>Содержание</w:t>
      </w:r>
      <w:r>
        <w:rPr>
          <w:spacing w:val="-1"/>
        </w:rPr>
        <w:t xml:space="preserve"> </w:t>
      </w:r>
      <w:r>
        <w:t>дисциплины</w:t>
      </w:r>
    </w:p>
    <w:p w14:paraId="640180EC" w14:textId="77777777" w:rsidR="0038709E" w:rsidRDefault="0038709E" w:rsidP="0038709E">
      <w:pPr>
        <w:spacing w:before="161" w:line="360" w:lineRule="auto"/>
        <w:ind w:left="812" w:right="552" w:firstLine="566"/>
        <w:jc w:val="both"/>
        <w:rPr>
          <w:b/>
          <w:sz w:val="28"/>
        </w:rPr>
      </w:pPr>
      <w:r>
        <w:rPr>
          <w:b/>
          <w:sz w:val="28"/>
        </w:rPr>
        <w:t>Тема</w:t>
      </w:r>
      <w:r>
        <w:rPr>
          <w:b/>
          <w:spacing w:val="-9"/>
          <w:sz w:val="28"/>
        </w:rPr>
        <w:t xml:space="preserve"> </w:t>
      </w:r>
      <w:r>
        <w:rPr>
          <w:b/>
          <w:sz w:val="28"/>
        </w:rPr>
        <w:t>1.</w:t>
      </w:r>
      <w:r>
        <w:rPr>
          <w:b/>
          <w:spacing w:val="-11"/>
          <w:sz w:val="28"/>
        </w:rPr>
        <w:t xml:space="preserve"> </w:t>
      </w:r>
      <w:r>
        <w:rPr>
          <w:b/>
          <w:sz w:val="28"/>
        </w:rPr>
        <w:t>Актуальные</w:t>
      </w:r>
      <w:r>
        <w:rPr>
          <w:b/>
          <w:spacing w:val="-10"/>
          <w:sz w:val="28"/>
        </w:rPr>
        <w:t xml:space="preserve"> </w:t>
      </w:r>
      <w:r>
        <w:rPr>
          <w:b/>
          <w:sz w:val="28"/>
        </w:rPr>
        <w:t>тенденции</w:t>
      </w:r>
      <w:r>
        <w:rPr>
          <w:b/>
          <w:spacing w:val="-11"/>
          <w:sz w:val="28"/>
        </w:rPr>
        <w:t xml:space="preserve"> </w:t>
      </w:r>
      <w:r>
        <w:rPr>
          <w:b/>
          <w:sz w:val="28"/>
        </w:rPr>
        <w:t>и</w:t>
      </w:r>
      <w:r>
        <w:rPr>
          <w:b/>
          <w:spacing w:val="-9"/>
          <w:sz w:val="28"/>
        </w:rPr>
        <w:t xml:space="preserve"> </w:t>
      </w:r>
      <w:r>
        <w:rPr>
          <w:b/>
          <w:sz w:val="28"/>
        </w:rPr>
        <w:t>современное</w:t>
      </w:r>
      <w:r>
        <w:rPr>
          <w:b/>
          <w:spacing w:val="-10"/>
          <w:sz w:val="28"/>
        </w:rPr>
        <w:t xml:space="preserve"> </w:t>
      </w:r>
      <w:r>
        <w:rPr>
          <w:b/>
          <w:sz w:val="28"/>
        </w:rPr>
        <w:t>состояние</w:t>
      </w:r>
      <w:r>
        <w:rPr>
          <w:b/>
          <w:spacing w:val="-10"/>
          <w:sz w:val="28"/>
        </w:rPr>
        <w:t xml:space="preserve"> </w:t>
      </w:r>
      <w:r>
        <w:rPr>
          <w:b/>
          <w:sz w:val="28"/>
        </w:rPr>
        <w:t>международного корпоративного</w:t>
      </w:r>
      <w:r>
        <w:rPr>
          <w:b/>
          <w:spacing w:val="-1"/>
          <w:sz w:val="28"/>
        </w:rPr>
        <w:t xml:space="preserve"> </w:t>
      </w:r>
      <w:r>
        <w:rPr>
          <w:b/>
          <w:sz w:val="28"/>
        </w:rPr>
        <w:t>права</w:t>
      </w:r>
    </w:p>
    <w:p w14:paraId="28BBB7E0" w14:textId="77777777" w:rsidR="002C35E4" w:rsidRDefault="0038709E" w:rsidP="002C35E4">
      <w:pPr>
        <w:pStyle w:val="a3"/>
        <w:spacing w:line="362" w:lineRule="auto"/>
        <w:ind w:right="553" w:firstLine="566"/>
        <w:jc w:val="both"/>
      </w:pPr>
      <w:r>
        <w:t>История развития правовых форм осуществления предпринимательской деятельности. Правовая конструкция «юридическое лицо», ее соотношение с</w:t>
      </w:r>
      <w:r w:rsidR="002C35E4">
        <w:t xml:space="preserve"> понятием «корпорация». Современное понятие корпорации в международном корпоративном праве.</w:t>
      </w:r>
    </w:p>
    <w:p w14:paraId="4489D38F" w14:textId="77777777" w:rsidR="002C35E4" w:rsidRDefault="002C35E4" w:rsidP="002C35E4">
      <w:pPr>
        <w:pStyle w:val="a3"/>
        <w:spacing w:before="2" w:line="360" w:lineRule="auto"/>
        <w:ind w:right="547" w:firstLine="566"/>
        <w:jc w:val="both"/>
      </w:pPr>
      <w:r>
        <w:t>Источники международного корпоративного права. Международные договоры как источники международного корпоративного права. Роль национального</w:t>
      </w:r>
      <w:r>
        <w:rPr>
          <w:spacing w:val="-20"/>
        </w:rPr>
        <w:t xml:space="preserve"> </w:t>
      </w:r>
      <w:r>
        <w:t>законодательство</w:t>
      </w:r>
      <w:r>
        <w:rPr>
          <w:spacing w:val="-19"/>
        </w:rPr>
        <w:t xml:space="preserve"> </w:t>
      </w:r>
      <w:r>
        <w:t>в</w:t>
      </w:r>
      <w:r>
        <w:rPr>
          <w:spacing w:val="-22"/>
        </w:rPr>
        <w:t xml:space="preserve"> </w:t>
      </w:r>
      <w:r>
        <w:t>регулировании</w:t>
      </w:r>
      <w:r>
        <w:rPr>
          <w:spacing w:val="-20"/>
        </w:rPr>
        <w:t xml:space="preserve"> </w:t>
      </w:r>
      <w:r>
        <w:t>трансграничных</w:t>
      </w:r>
      <w:r>
        <w:rPr>
          <w:spacing w:val="-19"/>
        </w:rPr>
        <w:t xml:space="preserve"> </w:t>
      </w:r>
      <w:r>
        <w:t>корпоративных отношений. Корпоративные обычаи и деловые обыкновения в международном корпоративном праве. Правила деловой практики в сфере корпоративного управления (Кодекс корпоративного</w:t>
      </w:r>
      <w:r>
        <w:rPr>
          <w:spacing w:val="-2"/>
        </w:rPr>
        <w:t xml:space="preserve"> </w:t>
      </w:r>
      <w:r>
        <w:t>поведения).</w:t>
      </w:r>
    </w:p>
    <w:p w14:paraId="7685DDDA" w14:textId="77777777" w:rsidR="002C35E4" w:rsidRDefault="002C35E4" w:rsidP="002C35E4">
      <w:pPr>
        <w:pStyle w:val="a3"/>
        <w:spacing w:line="321" w:lineRule="exact"/>
        <w:ind w:left="1379"/>
        <w:jc w:val="both"/>
      </w:pPr>
      <w:r>
        <w:t>Континентальная и англо-саксонская системы корпоративного права.</w:t>
      </w:r>
    </w:p>
    <w:p w14:paraId="089CEA49" w14:textId="77777777" w:rsidR="002C35E4" w:rsidRDefault="002C35E4" w:rsidP="00EF04CE">
      <w:pPr>
        <w:pStyle w:val="a3"/>
        <w:spacing w:before="161"/>
        <w:jc w:val="both"/>
      </w:pPr>
      <w:r>
        <w:t>Корпоративное регулирование в ЕС.</w:t>
      </w:r>
    </w:p>
    <w:p w14:paraId="06D4B030" w14:textId="77777777" w:rsidR="002C35E4" w:rsidRDefault="002C35E4" w:rsidP="002C35E4">
      <w:pPr>
        <w:pStyle w:val="110"/>
        <w:spacing w:before="167"/>
        <w:ind w:left="1379" w:firstLine="0"/>
      </w:pPr>
      <w:r>
        <w:t>Тема 2. Разновидности организационно-правовых форм корпораций.</w:t>
      </w:r>
    </w:p>
    <w:p w14:paraId="2877E7B9" w14:textId="77777777" w:rsidR="002C35E4" w:rsidRDefault="002C35E4" w:rsidP="002C35E4">
      <w:pPr>
        <w:spacing w:before="161"/>
        <w:ind w:left="812"/>
        <w:jc w:val="both"/>
        <w:rPr>
          <w:b/>
          <w:sz w:val="28"/>
        </w:rPr>
      </w:pPr>
      <w:r>
        <w:rPr>
          <w:b/>
          <w:sz w:val="28"/>
        </w:rPr>
        <w:t>Порядок и особенности их создания, реорганизации и ликвидации</w:t>
      </w:r>
    </w:p>
    <w:p w14:paraId="1B016639" w14:textId="77777777" w:rsidR="002C35E4" w:rsidRDefault="002C35E4" w:rsidP="002C35E4">
      <w:pPr>
        <w:pStyle w:val="a3"/>
        <w:spacing w:before="155" w:line="360" w:lineRule="auto"/>
        <w:ind w:right="556" w:firstLine="566"/>
        <w:jc w:val="both"/>
      </w:pPr>
      <w:r>
        <w:t xml:space="preserve">Право, применимое к личному статуту иностранного юридического лица </w:t>
      </w:r>
      <w:r w:rsidR="00EF04CE">
        <w:t xml:space="preserve">       </w:t>
      </w:r>
      <w:r>
        <w:t>и ТНК. Международная подсудность и конфликт юрисдикций</w:t>
      </w:r>
    </w:p>
    <w:p w14:paraId="1FBB4D29" w14:textId="77777777" w:rsidR="002C35E4" w:rsidRDefault="002C35E4" w:rsidP="002C35E4">
      <w:pPr>
        <w:pStyle w:val="a3"/>
        <w:spacing w:line="360" w:lineRule="auto"/>
        <w:ind w:right="547" w:firstLine="566"/>
        <w:jc w:val="both"/>
      </w:pPr>
      <w:r>
        <w:t xml:space="preserve">Понятие и признаки корпорации. Правовое положение корпораций </w:t>
      </w:r>
      <w:r w:rsidR="00EF04CE">
        <w:t xml:space="preserve">                 </w:t>
      </w:r>
      <w:r>
        <w:t xml:space="preserve">в зарубежных государствах. Понятие европейской компании. Классификация </w:t>
      </w:r>
      <w:r>
        <w:lastRenderedPageBreak/>
        <w:t>корпораций.</w:t>
      </w:r>
    </w:p>
    <w:p w14:paraId="6F8BD710" w14:textId="77777777" w:rsidR="002C35E4" w:rsidRDefault="002C35E4" w:rsidP="002C35E4">
      <w:pPr>
        <w:pStyle w:val="a3"/>
        <w:ind w:left="1379"/>
        <w:jc w:val="both"/>
      </w:pPr>
      <w:r>
        <w:t>Понятие и виды транснациональных корпораций.</w:t>
      </w:r>
    </w:p>
    <w:p w14:paraId="62C6715A" w14:textId="77777777" w:rsidR="002C35E4" w:rsidRDefault="002C35E4" w:rsidP="002C35E4">
      <w:pPr>
        <w:pStyle w:val="a3"/>
        <w:spacing w:before="161" w:line="360" w:lineRule="auto"/>
        <w:ind w:right="548" w:firstLine="566"/>
        <w:jc w:val="both"/>
      </w:pPr>
      <w:r>
        <w:t xml:space="preserve">Порядок создания корпораций по законодательству зарубежных стран. Учредительные документы корпорации. Порядок регистрации компаний </w:t>
      </w:r>
      <w:r w:rsidR="00EF04CE">
        <w:t xml:space="preserve">                </w:t>
      </w:r>
      <w:r>
        <w:t>с иностранным участием в различных странах мира.</w:t>
      </w:r>
    </w:p>
    <w:p w14:paraId="71F7834D" w14:textId="77777777" w:rsidR="002C35E4" w:rsidRDefault="002C35E4" w:rsidP="002C35E4">
      <w:pPr>
        <w:pStyle w:val="a3"/>
        <w:spacing w:line="360" w:lineRule="auto"/>
        <w:ind w:right="554" w:firstLine="566"/>
        <w:jc w:val="both"/>
      </w:pPr>
      <w:r>
        <w:t>Правовой статус дочерних и зависимых обществ, холдингов в зарубежных странах. Теоретические и практические аспекты реорганизации и ликвидации иностранных корпораций.</w:t>
      </w:r>
    </w:p>
    <w:p w14:paraId="3F75199C" w14:textId="77777777" w:rsidR="002C35E4" w:rsidRDefault="002C35E4" w:rsidP="002C35E4">
      <w:pPr>
        <w:pStyle w:val="110"/>
        <w:spacing w:before="6" w:line="360" w:lineRule="auto"/>
        <w:ind w:right="549" w:firstLine="636"/>
      </w:pPr>
      <w:r>
        <w:t>Тема 3. Теоретические и практические аспекты правового регулирования сделок, совершаемых корпорациями</w:t>
      </w:r>
    </w:p>
    <w:p w14:paraId="0A643A3C" w14:textId="77777777" w:rsidR="002C35E4" w:rsidRDefault="002C35E4" w:rsidP="00EF04CE">
      <w:pPr>
        <w:pStyle w:val="a3"/>
        <w:spacing w:line="360" w:lineRule="auto"/>
        <w:ind w:right="548" w:firstLine="566"/>
        <w:jc w:val="both"/>
      </w:pPr>
      <w:r>
        <w:t xml:space="preserve">Предмет и цели заключения корпоративного договора. Требования </w:t>
      </w:r>
      <w:r w:rsidR="00EF04CE">
        <w:t xml:space="preserve">                 </w:t>
      </w:r>
      <w:r>
        <w:t>к содержанию и форме корпоративного договора по законодательству зарубежных стран,</w:t>
      </w:r>
      <w:r>
        <w:rPr>
          <w:spacing w:val="-16"/>
        </w:rPr>
        <w:t xml:space="preserve"> </w:t>
      </w:r>
      <w:r>
        <w:t>на</w:t>
      </w:r>
      <w:r>
        <w:rPr>
          <w:spacing w:val="-16"/>
        </w:rPr>
        <w:t xml:space="preserve"> </w:t>
      </w:r>
      <w:r>
        <w:t>примере</w:t>
      </w:r>
      <w:r>
        <w:rPr>
          <w:spacing w:val="-16"/>
        </w:rPr>
        <w:t xml:space="preserve"> </w:t>
      </w:r>
      <w:r>
        <w:t>английского</w:t>
      </w:r>
      <w:r>
        <w:rPr>
          <w:spacing w:val="-16"/>
        </w:rPr>
        <w:t xml:space="preserve"> </w:t>
      </w:r>
      <w:r>
        <w:t>контрактного</w:t>
      </w:r>
      <w:r>
        <w:rPr>
          <w:spacing w:val="-17"/>
        </w:rPr>
        <w:t xml:space="preserve"> </w:t>
      </w:r>
      <w:r>
        <w:t>права.</w:t>
      </w:r>
      <w:r>
        <w:rPr>
          <w:spacing w:val="-16"/>
        </w:rPr>
        <w:t xml:space="preserve"> </w:t>
      </w:r>
      <w:r>
        <w:t>Средства</w:t>
      </w:r>
      <w:r>
        <w:rPr>
          <w:spacing w:val="-15"/>
        </w:rPr>
        <w:t xml:space="preserve"> </w:t>
      </w:r>
      <w:r>
        <w:t>защиты</w:t>
      </w:r>
      <w:r>
        <w:rPr>
          <w:spacing w:val="-18"/>
        </w:rPr>
        <w:t xml:space="preserve"> </w:t>
      </w:r>
      <w:r>
        <w:t>прав</w:t>
      </w:r>
      <w:r>
        <w:rPr>
          <w:spacing w:val="-16"/>
        </w:rPr>
        <w:t xml:space="preserve"> </w:t>
      </w:r>
      <w:r>
        <w:t>стороны</w:t>
      </w:r>
      <w:r w:rsidR="00EF04CE">
        <w:t xml:space="preserve"> </w:t>
      </w:r>
      <w:r>
        <w:t>соглашения акционеров при его нарушении. Анализ типичных условий, включаемых в соглашения акционеров.</w:t>
      </w:r>
    </w:p>
    <w:p w14:paraId="421ACAFE" w14:textId="77777777" w:rsidR="002C35E4" w:rsidRDefault="002C35E4" w:rsidP="002C35E4">
      <w:pPr>
        <w:pStyle w:val="a3"/>
        <w:spacing w:before="2" w:line="360" w:lineRule="auto"/>
        <w:ind w:right="548" w:firstLine="566"/>
        <w:jc w:val="both"/>
      </w:pPr>
      <w:r>
        <w:t xml:space="preserve">Правовое обеспечение сделок, связанных с переходом контроля </w:t>
      </w:r>
      <w:r w:rsidR="00EF04CE">
        <w:t xml:space="preserve">                       </w:t>
      </w:r>
      <w:r>
        <w:t>в корпорациях. Корпоративные ценные бумаги: понятие и виды. Порядок принятия решения о выпуске и размещении. Этапы согласования и реализации сделки (протокол о намерениях, соглашения об эксклюзивности и конфиденциальности, закрытие сделки и др.). Основные вопросы составления контракта на куплю- продажу акций (SPA). Типичные условия SPA. Предварительное соглашение о купле-продаже акций. Опционы на продажу/покупку акций. Особенности защиты прав стороны SPA при его нарушении. Иные сделки с акциями (залог, передача в доверительную собственность, сделки repos и др.).</w:t>
      </w:r>
    </w:p>
    <w:p w14:paraId="18EA38C9" w14:textId="77777777" w:rsidR="002C35E4" w:rsidRDefault="002C35E4" w:rsidP="00EF04CE">
      <w:pPr>
        <w:pStyle w:val="a3"/>
        <w:spacing w:line="360" w:lineRule="auto"/>
        <w:ind w:right="549" w:firstLine="566"/>
        <w:jc w:val="both"/>
      </w:pPr>
      <w:r>
        <w:t>Понятие и признаки внешнеэкономической сделки. Виды внешнеэкономических</w:t>
      </w:r>
      <w:r>
        <w:rPr>
          <w:spacing w:val="-16"/>
        </w:rPr>
        <w:t xml:space="preserve"> </w:t>
      </w:r>
      <w:r>
        <w:t>договоров.</w:t>
      </w:r>
      <w:r>
        <w:rPr>
          <w:spacing w:val="-15"/>
        </w:rPr>
        <w:t xml:space="preserve"> </w:t>
      </w:r>
      <w:r>
        <w:t>Обязательственный</w:t>
      </w:r>
      <w:r>
        <w:rPr>
          <w:spacing w:val="-15"/>
        </w:rPr>
        <w:t xml:space="preserve"> </w:t>
      </w:r>
      <w:r>
        <w:t>статут</w:t>
      </w:r>
      <w:r>
        <w:rPr>
          <w:spacing w:val="-14"/>
        </w:rPr>
        <w:t xml:space="preserve"> </w:t>
      </w:r>
      <w:r>
        <w:t>и</w:t>
      </w:r>
      <w:r>
        <w:rPr>
          <w:spacing w:val="-14"/>
        </w:rPr>
        <w:t xml:space="preserve"> </w:t>
      </w:r>
      <w:r>
        <w:t>сфера</w:t>
      </w:r>
      <w:r>
        <w:rPr>
          <w:spacing w:val="-16"/>
        </w:rPr>
        <w:t xml:space="preserve"> </w:t>
      </w:r>
      <w:r>
        <w:t>его</w:t>
      </w:r>
      <w:r>
        <w:rPr>
          <w:spacing w:val="-13"/>
        </w:rPr>
        <w:t xml:space="preserve"> </w:t>
      </w:r>
      <w:r>
        <w:t xml:space="preserve">действия. Право, применимое к форме сделки и к исковой давности. Автономия воли как основная коллизионная привязка в договорных отношениях, осложненных иностранным элементом. Право, применимое к договорным отношениям </w:t>
      </w:r>
      <w:r w:rsidR="00EF04CE">
        <w:t xml:space="preserve">               </w:t>
      </w:r>
      <w:r>
        <w:lastRenderedPageBreak/>
        <w:t>в отсутствие соглашения о выборе</w:t>
      </w:r>
      <w:r>
        <w:rPr>
          <w:spacing w:val="-6"/>
        </w:rPr>
        <w:t xml:space="preserve"> </w:t>
      </w:r>
      <w:r>
        <w:t>права.</w:t>
      </w:r>
      <w:r w:rsidR="00EF04CE">
        <w:t xml:space="preserve"> </w:t>
      </w:r>
      <w:r>
        <w:t>Правовое регулирование международных расчетов.</w:t>
      </w:r>
    </w:p>
    <w:p w14:paraId="6C912792" w14:textId="77777777" w:rsidR="002C35E4" w:rsidRDefault="002C35E4" w:rsidP="002C35E4">
      <w:pPr>
        <w:pStyle w:val="110"/>
        <w:spacing w:before="165"/>
        <w:ind w:left="1379" w:firstLine="0"/>
      </w:pPr>
      <w:r>
        <w:t>Тема 4. Международные стандарты в сфере корпоративного управления</w:t>
      </w:r>
    </w:p>
    <w:p w14:paraId="17A800DB" w14:textId="77777777" w:rsidR="002C35E4" w:rsidRDefault="002C35E4" w:rsidP="002C35E4">
      <w:pPr>
        <w:pStyle w:val="a3"/>
        <w:spacing w:before="158"/>
        <w:ind w:left="1379"/>
        <w:jc w:val="both"/>
      </w:pPr>
      <w:r>
        <w:t>Понятие корпоративного управления.</w:t>
      </w:r>
    </w:p>
    <w:p w14:paraId="23358BEE" w14:textId="77777777" w:rsidR="002C35E4" w:rsidRDefault="002C35E4" w:rsidP="002C35E4">
      <w:pPr>
        <w:pStyle w:val="a3"/>
        <w:spacing w:before="161" w:line="360" w:lineRule="auto"/>
        <w:ind w:right="547" w:firstLine="566"/>
        <w:jc w:val="both"/>
      </w:pPr>
      <w:r>
        <w:t>Принципы корпоративного управления. Модели корпоративного управления (германская, французская, английская, американская, японская). Органы управления корпорации. Вопросы разграничения компетенции между общим собранием участников, советом директоров (наблюдательным советом) и исполнительным органом. Проблемы правового регулирования ответственности органов</w:t>
      </w:r>
      <w:r>
        <w:rPr>
          <w:spacing w:val="-10"/>
        </w:rPr>
        <w:t xml:space="preserve"> </w:t>
      </w:r>
      <w:r>
        <w:t>управления</w:t>
      </w:r>
      <w:r>
        <w:rPr>
          <w:spacing w:val="-11"/>
        </w:rPr>
        <w:t xml:space="preserve"> </w:t>
      </w:r>
      <w:r>
        <w:t>корпорации.</w:t>
      </w:r>
      <w:r>
        <w:rPr>
          <w:spacing w:val="-9"/>
        </w:rPr>
        <w:t xml:space="preserve"> </w:t>
      </w:r>
      <w:r>
        <w:t>Сравнение</w:t>
      </w:r>
      <w:r>
        <w:rPr>
          <w:spacing w:val="-11"/>
        </w:rPr>
        <w:t xml:space="preserve"> </w:t>
      </w:r>
      <w:r>
        <w:t>европейского</w:t>
      </w:r>
      <w:r>
        <w:rPr>
          <w:spacing w:val="-11"/>
        </w:rPr>
        <w:t xml:space="preserve"> </w:t>
      </w:r>
      <w:r>
        <w:t>и</w:t>
      </w:r>
      <w:r>
        <w:rPr>
          <w:spacing w:val="-11"/>
        </w:rPr>
        <w:t xml:space="preserve"> </w:t>
      </w:r>
      <w:r>
        <w:t>российского</w:t>
      </w:r>
      <w:r>
        <w:rPr>
          <w:spacing w:val="-8"/>
        </w:rPr>
        <w:t xml:space="preserve"> </w:t>
      </w:r>
      <w:r>
        <w:t>подходов к регулированию при обеспечении реализации прав акционеров/участников. Доминанты американского подхода регулирования при обеспечении реализации прав</w:t>
      </w:r>
      <w:r>
        <w:rPr>
          <w:spacing w:val="-2"/>
        </w:rPr>
        <w:t xml:space="preserve"> </w:t>
      </w:r>
      <w:r>
        <w:t>акционеров.</w:t>
      </w:r>
    </w:p>
    <w:p w14:paraId="5845F00B" w14:textId="77777777" w:rsidR="002C35E4" w:rsidRDefault="002C35E4" w:rsidP="002C35E4">
      <w:pPr>
        <w:pStyle w:val="a3"/>
        <w:spacing w:before="60" w:line="360" w:lineRule="auto"/>
        <w:ind w:right="547" w:firstLine="566"/>
        <w:jc w:val="both"/>
      </w:pPr>
      <w:r>
        <w:t>Особенности управления в корпоративных предпринимательских объединениях. Рациональные деловые нормы и корпоративная практика Европейского Банка Реконструкции и Развития. Принципы корпоративного управления ОЭСР. Подход Международной сети корпоративного управления к принципам ОЭСР. Основные принципы корпоративного управления Евроакционеров.</w:t>
      </w:r>
    </w:p>
    <w:p w14:paraId="0E16B3E2" w14:textId="77777777" w:rsidR="002C35E4" w:rsidRDefault="002C35E4" w:rsidP="0066084E">
      <w:pPr>
        <w:tabs>
          <w:tab w:val="left" w:pos="5812"/>
        </w:tabs>
        <w:spacing w:line="360" w:lineRule="auto"/>
        <w:jc w:val="both"/>
      </w:pPr>
    </w:p>
    <w:p w14:paraId="17FFAF6F" w14:textId="77777777" w:rsidR="002C35E4" w:rsidRDefault="002C35E4" w:rsidP="001002F4">
      <w:pPr>
        <w:pStyle w:val="110"/>
        <w:ind w:left="1379" w:firstLine="0"/>
        <w:jc w:val="left"/>
      </w:pPr>
      <w:r>
        <w:t>5.2. Учебно-тематический план</w:t>
      </w:r>
    </w:p>
    <w:p w14:paraId="46F9EFFE" w14:textId="77777777" w:rsidR="0066084E" w:rsidRDefault="0066084E" w:rsidP="001002F4">
      <w:pPr>
        <w:pStyle w:val="110"/>
        <w:ind w:left="1379" w:firstLine="0"/>
        <w:jc w:val="left"/>
      </w:pPr>
    </w:p>
    <w:p w14:paraId="7D78C5BA" w14:textId="77777777" w:rsidR="002C35E4" w:rsidRDefault="002C35E4" w:rsidP="002C35E4">
      <w:pPr>
        <w:pStyle w:val="a3"/>
        <w:spacing w:before="1" w:after="1"/>
        <w:ind w:left="0"/>
        <w:rPr>
          <w:b/>
          <w:sz w:val="14"/>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2728"/>
        <w:gridCol w:w="851"/>
        <w:gridCol w:w="709"/>
        <w:gridCol w:w="816"/>
        <w:gridCol w:w="1275"/>
        <w:gridCol w:w="1135"/>
        <w:gridCol w:w="1026"/>
        <w:gridCol w:w="1950"/>
      </w:tblGrid>
      <w:tr w:rsidR="002C35E4" w14:paraId="58C8B91C" w14:textId="77777777" w:rsidTr="0066084E">
        <w:trPr>
          <w:trHeight w:val="321"/>
        </w:trPr>
        <w:tc>
          <w:tcPr>
            <w:tcW w:w="569" w:type="dxa"/>
            <w:vMerge w:val="restart"/>
            <w:shd w:val="clear" w:color="auto" w:fill="auto"/>
          </w:tcPr>
          <w:p w14:paraId="1D466456" w14:textId="77777777" w:rsidR="002C35E4" w:rsidRPr="002B3875" w:rsidRDefault="002C35E4" w:rsidP="002C35E4">
            <w:pPr>
              <w:pStyle w:val="TableParagraph"/>
              <w:rPr>
                <w:b/>
                <w:sz w:val="30"/>
              </w:rPr>
            </w:pPr>
          </w:p>
          <w:p w14:paraId="30840325" w14:textId="77777777" w:rsidR="002C35E4" w:rsidRPr="002B3875" w:rsidRDefault="002C35E4" w:rsidP="002C35E4">
            <w:pPr>
              <w:pStyle w:val="TableParagraph"/>
              <w:rPr>
                <w:b/>
                <w:sz w:val="30"/>
              </w:rPr>
            </w:pPr>
          </w:p>
          <w:p w14:paraId="53797C5B" w14:textId="77777777" w:rsidR="002C35E4" w:rsidRPr="002B3875" w:rsidRDefault="002C35E4" w:rsidP="002B3875">
            <w:pPr>
              <w:pStyle w:val="TableParagraph"/>
              <w:spacing w:before="9"/>
              <w:rPr>
                <w:b/>
                <w:sz w:val="24"/>
              </w:rPr>
            </w:pPr>
          </w:p>
          <w:p w14:paraId="76A487B2" w14:textId="77777777" w:rsidR="002C35E4" w:rsidRPr="002B3875" w:rsidRDefault="002C35E4" w:rsidP="002B3875">
            <w:pPr>
              <w:pStyle w:val="TableParagraph"/>
              <w:ind w:left="158" w:right="-20" w:firstLine="60"/>
              <w:rPr>
                <w:b/>
                <w:sz w:val="28"/>
              </w:rPr>
            </w:pPr>
            <w:r w:rsidRPr="002B3875">
              <w:rPr>
                <w:b/>
                <w:sz w:val="28"/>
              </w:rPr>
              <w:t>№ п/п</w:t>
            </w:r>
          </w:p>
        </w:tc>
        <w:tc>
          <w:tcPr>
            <w:tcW w:w="2728" w:type="dxa"/>
            <w:vMerge w:val="restart"/>
            <w:shd w:val="clear" w:color="auto" w:fill="auto"/>
          </w:tcPr>
          <w:p w14:paraId="20F6B34C" w14:textId="77777777" w:rsidR="002C35E4" w:rsidRPr="002B3875" w:rsidRDefault="002C35E4" w:rsidP="002C35E4">
            <w:pPr>
              <w:pStyle w:val="TableParagraph"/>
              <w:rPr>
                <w:b/>
                <w:sz w:val="30"/>
              </w:rPr>
            </w:pPr>
          </w:p>
          <w:p w14:paraId="3349395C" w14:textId="77777777" w:rsidR="002C35E4" w:rsidRPr="002B3875" w:rsidRDefault="002C35E4" w:rsidP="002B3875">
            <w:pPr>
              <w:pStyle w:val="TableParagraph"/>
              <w:spacing w:before="9"/>
              <w:rPr>
                <w:b/>
                <w:sz w:val="40"/>
              </w:rPr>
            </w:pPr>
          </w:p>
          <w:p w14:paraId="1B2A5498" w14:textId="77777777" w:rsidR="002C35E4" w:rsidRPr="002B3875" w:rsidRDefault="002C35E4" w:rsidP="002B3875">
            <w:pPr>
              <w:pStyle w:val="TableParagraph"/>
              <w:ind w:left="325" w:right="315" w:firstLine="12"/>
              <w:jc w:val="both"/>
              <w:rPr>
                <w:b/>
                <w:sz w:val="28"/>
              </w:rPr>
            </w:pPr>
            <w:r w:rsidRPr="002B3875">
              <w:rPr>
                <w:b/>
                <w:sz w:val="28"/>
              </w:rPr>
              <w:t>Наименование темы (раздела) дисциплины</w:t>
            </w:r>
          </w:p>
        </w:tc>
        <w:tc>
          <w:tcPr>
            <w:tcW w:w="5812" w:type="dxa"/>
            <w:gridSpan w:val="6"/>
            <w:shd w:val="clear" w:color="auto" w:fill="auto"/>
          </w:tcPr>
          <w:p w14:paraId="41FBFA59" w14:textId="77777777" w:rsidR="002C35E4" w:rsidRPr="002B3875" w:rsidRDefault="002C35E4" w:rsidP="002B3875">
            <w:pPr>
              <w:pStyle w:val="TableParagraph"/>
              <w:spacing w:line="301" w:lineRule="exact"/>
              <w:ind w:left="1548"/>
              <w:rPr>
                <w:b/>
                <w:sz w:val="28"/>
              </w:rPr>
            </w:pPr>
            <w:r w:rsidRPr="002B3875">
              <w:rPr>
                <w:b/>
                <w:sz w:val="28"/>
              </w:rPr>
              <w:t>Трудоёмкость в часах</w:t>
            </w:r>
          </w:p>
        </w:tc>
        <w:tc>
          <w:tcPr>
            <w:tcW w:w="1950" w:type="dxa"/>
            <w:vMerge w:val="restart"/>
            <w:shd w:val="clear" w:color="auto" w:fill="auto"/>
          </w:tcPr>
          <w:p w14:paraId="7AC00BD5" w14:textId="77777777" w:rsidR="002C35E4" w:rsidRPr="002B3875" w:rsidRDefault="002C35E4" w:rsidP="002C35E4">
            <w:pPr>
              <w:pStyle w:val="TableParagraph"/>
              <w:rPr>
                <w:b/>
                <w:sz w:val="30"/>
              </w:rPr>
            </w:pPr>
          </w:p>
          <w:p w14:paraId="3492F2F9" w14:textId="77777777" w:rsidR="002C35E4" w:rsidRPr="002B3875" w:rsidRDefault="002C35E4" w:rsidP="002B3875">
            <w:pPr>
              <w:pStyle w:val="TableParagraph"/>
              <w:spacing w:before="9"/>
              <w:rPr>
                <w:b/>
                <w:sz w:val="26"/>
              </w:rPr>
            </w:pPr>
          </w:p>
          <w:p w14:paraId="04801965" w14:textId="77777777" w:rsidR="002C35E4" w:rsidRPr="002B3875" w:rsidRDefault="002C35E4" w:rsidP="002B3875">
            <w:pPr>
              <w:pStyle w:val="TableParagraph"/>
              <w:ind w:left="144" w:right="136"/>
              <w:jc w:val="center"/>
              <w:rPr>
                <w:b/>
                <w:sz w:val="28"/>
              </w:rPr>
            </w:pPr>
            <w:r w:rsidRPr="002B3875">
              <w:rPr>
                <w:b/>
                <w:sz w:val="28"/>
              </w:rPr>
              <w:t>Формы текущего контроля</w:t>
            </w:r>
          </w:p>
          <w:p w14:paraId="415AF07D" w14:textId="77777777" w:rsidR="002C35E4" w:rsidRPr="002B3875" w:rsidRDefault="002C35E4" w:rsidP="002B3875">
            <w:pPr>
              <w:pStyle w:val="TableParagraph"/>
              <w:spacing w:line="321" w:lineRule="exact"/>
              <w:ind w:left="147" w:right="136"/>
              <w:jc w:val="center"/>
              <w:rPr>
                <w:b/>
                <w:sz w:val="28"/>
              </w:rPr>
            </w:pPr>
            <w:r w:rsidRPr="002B3875">
              <w:rPr>
                <w:b/>
                <w:sz w:val="28"/>
              </w:rPr>
              <w:t>успеваемости</w:t>
            </w:r>
          </w:p>
        </w:tc>
      </w:tr>
      <w:tr w:rsidR="002C35E4" w14:paraId="37A67C2C" w14:textId="77777777" w:rsidTr="0066084E">
        <w:trPr>
          <w:trHeight w:val="324"/>
        </w:trPr>
        <w:tc>
          <w:tcPr>
            <w:tcW w:w="569" w:type="dxa"/>
            <w:vMerge/>
            <w:tcBorders>
              <w:top w:val="nil"/>
            </w:tcBorders>
            <w:shd w:val="clear" w:color="auto" w:fill="auto"/>
          </w:tcPr>
          <w:p w14:paraId="27724EE0" w14:textId="77777777" w:rsidR="002C35E4" w:rsidRPr="002B3875" w:rsidRDefault="002C35E4" w:rsidP="002C35E4">
            <w:pPr>
              <w:rPr>
                <w:sz w:val="2"/>
                <w:szCs w:val="2"/>
              </w:rPr>
            </w:pPr>
          </w:p>
        </w:tc>
        <w:tc>
          <w:tcPr>
            <w:tcW w:w="2728" w:type="dxa"/>
            <w:vMerge/>
            <w:tcBorders>
              <w:top w:val="nil"/>
            </w:tcBorders>
            <w:shd w:val="clear" w:color="auto" w:fill="auto"/>
          </w:tcPr>
          <w:p w14:paraId="6748A9D6" w14:textId="77777777" w:rsidR="002C35E4" w:rsidRPr="002B3875" w:rsidRDefault="002C35E4" w:rsidP="002C35E4">
            <w:pPr>
              <w:rPr>
                <w:sz w:val="2"/>
                <w:szCs w:val="2"/>
              </w:rPr>
            </w:pPr>
          </w:p>
        </w:tc>
        <w:tc>
          <w:tcPr>
            <w:tcW w:w="851" w:type="dxa"/>
            <w:vMerge w:val="restart"/>
            <w:shd w:val="clear" w:color="auto" w:fill="auto"/>
          </w:tcPr>
          <w:p w14:paraId="69A85500" w14:textId="77777777" w:rsidR="002C35E4" w:rsidRPr="002B3875" w:rsidRDefault="002C35E4" w:rsidP="002C35E4">
            <w:pPr>
              <w:pStyle w:val="TableParagraph"/>
              <w:rPr>
                <w:b/>
                <w:sz w:val="30"/>
              </w:rPr>
            </w:pPr>
          </w:p>
          <w:p w14:paraId="79D1CE2B" w14:textId="77777777" w:rsidR="002C35E4" w:rsidRPr="002B3875" w:rsidRDefault="002C35E4" w:rsidP="002B3875">
            <w:pPr>
              <w:pStyle w:val="TableParagraph"/>
              <w:spacing w:before="4"/>
              <w:rPr>
                <w:b/>
                <w:sz w:val="40"/>
              </w:rPr>
            </w:pPr>
          </w:p>
          <w:p w14:paraId="00DF3A6A" w14:textId="77777777" w:rsidR="002C35E4" w:rsidRPr="002B3875" w:rsidRDefault="002C35E4" w:rsidP="002B3875">
            <w:pPr>
              <w:pStyle w:val="TableParagraph"/>
              <w:ind w:left="352" w:right="115" w:hanging="212"/>
              <w:rPr>
                <w:b/>
                <w:sz w:val="28"/>
              </w:rPr>
            </w:pPr>
            <w:r w:rsidRPr="002B3875">
              <w:rPr>
                <w:b/>
                <w:sz w:val="28"/>
              </w:rPr>
              <w:t>Всег о</w:t>
            </w:r>
          </w:p>
        </w:tc>
        <w:tc>
          <w:tcPr>
            <w:tcW w:w="3935" w:type="dxa"/>
            <w:gridSpan w:val="4"/>
            <w:shd w:val="clear" w:color="auto" w:fill="auto"/>
          </w:tcPr>
          <w:p w14:paraId="0ED0B27A" w14:textId="77777777" w:rsidR="002C35E4" w:rsidRPr="002B3875" w:rsidRDefault="002C35E4" w:rsidP="002B3875">
            <w:pPr>
              <w:pStyle w:val="TableParagraph"/>
              <w:spacing w:line="304" w:lineRule="exact"/>
              <w:ind w:left="827"/>
              <w:rPr>
                <w:b/>
                <w:sz w:val="28"/>
              </w:rPr>
            </w:pPr>
            <w:r w:rsidRPr="002B3875">
              <w:rPr>
                <w:b/>
                <w:sz w:val="28"/>
              </w:rPr>
              <w:t>Аудиторная работа</w:t>
            </w:r>
          </w:p>
        </w:tc>
        <w:tc>
          <w:tcPr>
            <w:tcW w:w="1026" w:type="dxa"/>
            <w:vMerge w:val="restart"/>
            <w:shd w:val="clear" w:color="auto" w:fill="auto"/>
          </w:tcPr>
          <w:p w14:paraId="775BAE1C" w14:textId="77777777" w:rsidR="002C35E4" w:rsidRPr="002B3875" w:rsidRDefault="002C35E4" w:rsidP="002B3875">
            <w:pPr>
              <w:pStyle w:val="TableParagraph"/>
              <w:spacing w:before="166"/>
              <w:ind w:left="114" w:right="102" w:hanging="1"/>
              <w:jc w:val="center"/>
              <w:rPr>
                <w:b/>
                <w:sz w:val="28"/>
              </w:rPr>
            </w:pPr>
            <w:r w:rsidRPr="002B3875">
              <w:rPr>
                <w:b/>
                <w:sz w:val="28"/>
              </w:rPr>
              <w:t>Само стоят ельн ая рабо та</w:t>
            </w:r>
          </w:p>
        </w:tc>
        <w:tc>
          <w:tcPr>
            <w:tcW w:w="1950" w:type="dxa"/>
            <w:vMerge/>
            <w:tcBorders>
              <w:top w:val="nil"/>
            </w:tcBorders>
            <w:shd w:val="clear" w:color="auto" w:fill="auto"/>
          </w:tcPr>
          <w:p w14:paraId="133371EE" w14:textId="77777777" w:rsidR="002C35E4" w:rsidRPr="002B3875" w:rsidRDefault="002C35E4" w:rsidP="002C35E4">
            <w:pPr>
              <w:rPr>
                <w:sz w:val="2"/>
                <w:szCs w:val="2"/>
              </w:rPr>
            </w:pPr>
          </w:p>
        </w:tc>
      </w:tr>
      <w:tr w:rsidR="002C35E4" w14:paraId="2984FF84" w14:textId="77777777" w:rsidTr="0066084E">
        <w:trPr>
          <w:trHeight w:val="1931"/>
        </w:trPr>
        <w:tc>
          <w:tcPr>
            <w:tcW w:w="569" w:type="dxa"/>
            <w:vMerge/>
            <w:tcBorders>
              <w:top w:val="nil"/>
              <w:bottom w:val="single" w:sz="4" w:space="0" w:color="000000"/>
            </w:tcBorders>
            <w:shd w:val="clear" w:color="auto" w:fill="auto"/>
          </w:tcPr>
          <w:p w14:paraId="08F66D1E" w14:textId="77777777" w:rsidR="002C35E4" w:rsidRPr="002B3875" w:rsidRDefault="002C35E4" w:rsidP="002C35E4">
            <w:pPr>
              <w:rPr>
                <w:sz w:val="2"/>
                <w:szCs w:val="2"/>
              </w:rPr>
            </w:pPr>
          </w:p>
        </w:tc>
        <w:tc>
          <w:tcPr>
            <w:tcW w:w="2728" w:type="dxa"/>
            <w:vMerge/>
            <w:tcBorders>
              <w:top w:val="nil"/>
              <w:bottom w:val="single" w:sz="4" w:space="0" w:color="000000"/>
            </w:tcBorders>
            <w:shd w:val="clear" w:color="auto" w:fill="auto"/>
          </w:tcPr>
          <w:p w14:paraId="70C4D629" w14:textId="77777777" w:rsidR="002C35E4" w:rsidRPr="002B3875" w:rsidRDefault="002C35E4" w:rsidP="002C35E4">
            <w:pPr>
              <w:rPr>
                <w:sz w:val="2"/>
                <w:szCs w:val="2"/>
              </w:rPr>
            </w:pPr>
          </w:p>
        </w:tc>
        <w:tc>
          <w:tcPr>
            <w:tcW w:w="851" w:type="dxa"/>
            <w:vMerge/>
            <w:tcBorders>
              <w:top w:val="nil"/>
              <w:bottom w:val="single" w:sz="4" w:space="0" w:color="000000"/>
            </w:tcBorders>
            <w:shd w:val="clear" w:color="auto" w:fill="auto"/>
          </w:tcPr>
          <w:p w14:paraId="4A58E0EC" w14:textId="77777777" w:rsidR="002C35E4" w:rsidRPr="002B3875" w:rsidRDefault="002C35E4" w:rsidP="002C35E4">
            <w:pPr>
              <w:rPr>
                <w:sz w:val="2"/>
                <w:szCs w:val="2"/>
              </w:rPr>
            </w:pPr>
          </w:p>
        </w:tc>
        <w:tc>
          <w:tcPr>
            <w:tcW w:w="709" w:type="dxa"/>
            <w:tcBorders>
              <w:bottom w:val="single" w:sz="4" w:space="0" w:color="000000"/>
            </w:tcBorders>
            <w:shd w:val="clear" w:color="auto" w:fill="auto"/>
          </w:tcPr>
          <w:p w14:paraId="4EB9ABA7" w14:textId="77777777" w:rsidR="002C35E4" w:rsidRPr="002B3875" w:rsidRDefault="002C35E4" w:rsidP="002C35E4">
            <w:pPr>
              <w:pStyle w:val="TableParagraph"/>
              <w:rPr>
                <w:b/>
                <w:sz w:val="30"/>
              </w:rPr>
            </w:pPr>
          </w:p>
          <w:p w14:paraId="43FB116A" w14:textId="77777777" w:rsidR="002C35E4" w:rsidRPr="002B3875" w:rsidRDefault="002C35E4" w:rsidP="002B3875">
            <w:pPr>
              <w:pStyle w:val="TableParagraph"/>
              <w:spacing w:before="3"/>
              <w:rPr>
                <w:b/>
                <w:sz w:val="25"/>
              </w:rPr>
            </w:pPr>
          </w:p>
          <w:p w14:paraId="11D7F0FE" w14:textId="77777777" w:rsidR="002C35E4" w:rsidRPr="002B3875" w:rsidRDefault="002C35E4" w:rsidP="002B3875">
            <w:pPr>
              <w:pStyle w:val="TableParagraph"/>
              <w:ind w:left="119" w:right="90" w:firstLine="14"/>
              <w:rPr>
                <w:sz w:val="28"/>
              </w:rPr>
            </w:pPr>
            <w:r w:rsidRPr="002B3875">
              <w:rPr>
                <w:sz w:val="28"/>
              </w:rPr>
              <w:t>Об- щая</w:t>
            </w:r>
          </w:p>
        </w:tc>
        <w:tc>
          <w:tcPr>
            <w:tcW w:w="816" w:type="dxa"/>
            <w:tcBorders>
              <w:bottom w:val="single" w:sz="4" w:space="0" w:color="000000"/>
            </w:tcBorders>
            <w:shd w:val="clear" w:color="auto" w:fill="auto"/>
          </w:tcPr>
          <w:p w14:paraId="2444FFD1" w14:textId="77777777" w:rsidR="002C35E4" w:rsidRPr="002B3875" w:rsidRDefault="002C35E4" w:rsidP="002C35E4">
            <w:pPr>
              <w:pStyle w:val="TableParagraph"/>
              <w:rPr>
                <w:b/>
                <w:sz w:val="30"/>
              </w:rPr>
            </w:pPr>
          </w:p>
          <w:p w14:paraId="0616A99B" w14:textId="77777777" w:rsidR="002C35E4" w:rsidRPr="002B3875" w:rsidRDefault="002C35E4" w:rsidP="002B3875">
            <w:pPr>
              <w:pStyle w:val="TableParagraph"/>
              <w:spacing w:before="3"/>
              <w:rPr>
                <w:b/>
                <w:sz w:val="25"/>
              </w:rPr>
            </w:pPr>
          </w:p>
          <w:p w14:paraId="2E754706" w14:textId="77777777" w:rsidR="002C35E4" w:rsidRPr="002B3875" w:rsidRDefault="002C35E4" w:rsidP="0066084E">
            <w:pPr>
              <w:pStyle w:val="TableParagraph"/>
              <w:ind w:left="149" w:right="107"/>
              <w:rPr>
                <w:sz w:val="28"/>
              </w:rPr>
            </w:pPr>
            <w:r w:rsidRPr="002B3875">
              <w:rPr>
                <w:sz w:val="28"/>
              </w:rPr>
              <w:t>Лек- ции</w:t>
            </w:r>
          </w:p>
        </w:tc>
        <w:tc>
          <w:tcPr>
            <w:tcW w:w="1275" w:type="dxa"/>
            <w:tcBorders>
              <w:bottom w:val="single" w:sz="4" w:space="0" w:color="000000"/>
            </w:tcBorders>
            <w:shd w:val="clear" w:color="auto" w:fill="auto"/>
          </w:tcPr>
          <w:p w14:paraId="64326EFE" w14:textId="77777777" w:rsidR="002C35E4" w:rsidRPr="002B3875" w:rsidRDefault="002C35E4" w:rsidP="002B3875">
            <w:pPr>
              <w:pStyle w:val="TableParagraph"/>
              <w:spacing w:before="153"/>
              <w:ind w:left="128" w:right="117"/>
              <w:jc w:val="center"/>
              <w:rPr>
                <w:sz w:val="28"/>
              </w:rPr>
            </w:pPr>
            <w:r w:rsidRPr="002B3875">
              <w:rPr>
                <w:sz w:val="28"/>
              </w:rPr>
              <w:t>Практич еские и семинар ские занятия</w:t>
            </w:r>
          </w:p>
        </w:tc>
        <w:tc>
          <w:tcPr>
            <w:tcW w:w="1135" w:type="dxa"/>
            <w:tcBorders>
              <w:bottom w:val="single" w:sz="4" w:space="0" w:color="000000"/>
            </w:tcBorders>
            <w:shd w:val="clear" w:color="auto" w:fill="auto"/>
          </w:tcPr>
          <w:p w14:paraId="7DD900DA" w14:textId="77777777" w:rsidR="002C35E4" w:rsidRPr="002B3875" w:rsidRDefault="002C35E4" w:rsidP="0066084E">
            <w:pPr>
              <w:pStyle w:val="TableParagraph"/>
              <w:ind w:firstLine="42"/>
              <w:jc w:val="center"/>
              <w:rPr>
                <w:sz w:val="28"/>
              </w:rPr>
            </w:pPr>
            <w:r w:rsidRPr="002B3875">
              <w:rPr>
                <w:sz w:val="28"/>
              </w:rPr>
              <w:t>Заняти я в интера ктивны х</w:t>
            </w:r>
          </w:p>
          <w:p w14:paraId="0902B1B2" w14:textId="77777777" w:rsidR="002C35E4" w:rsidRPr="002B3875" w:rsidRDefault="002C35E4" w:rsidP="0066084E">
            <w:pPr>
              <w:pStyle w:val="TableParagraph"/>
              <w:spacing w:line="308" w:lineRule="exact"/>
              <w:ind w:firstLine="42"/>
              <w:jc w:val="center"/>
              <w:rPr>
                <w:sz w:val="28"/>
              </w:rPr>
            </w:pPr>
            <w:r w:rsidRPr="002B3875">
              <w:rPr>
                <w:sz w:val="28"/>
              </w:rPr>
              <w:t>формах</w:t>
            </w:r>
          </w:p>
        </w:tc>
        <w:tc>
          <w:tcPr>
            <w:tcW w:w="1026" w:type="dxa"/>
            <w:vMerge/>
            <w:tcBorders>
              <w:top w:val="nil"/>
              <w:bottom w:val="single" w:sz="4" w:space="0" w:color="000000"/>
            </w:tcBorders>
            <w:shd w:val="clear" w:color="auto" w:fill="auto"/>
          </w:tcPr>
          <w:p w14:paraId="4767AEF0" w14:textId="77777777" w:rsidR="002C35E4" w:rsidRPr="002B3875" w:rsidRDefault="002C35E4" w:rsidP="002C35E4">
            <w:pPr>
              <w:rPr>
                <w:sz w:val="2"/>
                <w:szCs w:val="2"/>
              </w:rPr>
            </w:pPr>
          </w:p>
        </w:tc>
        <w:tc>
          <w:tcPr>
            <w:tcW w:w="1950" w:type="dxa"/>
            <w:vMerge/>
            <w:tcBorders>
              <w:top w:val="nil"/>
              <w:bottom w:val="single" w:sz="4" w:space="0" w:color="000000"/>
            </w:tcBorders>
            <w:shd w:val="clear" w:color="auto" w:fill="auto"/>
          </w:tcPr>
          <w:p w14:paraId="6FAF0CA5" w14:textId="77777777" w:rsidR="002C35E4" w:rsidRPr="002B3875" w:rsidRDefault="002C35E4" w:rsidP="002C35E4">
            <w:pPr>
              <w:rPr>
                <w:sz w:val="2"/>
                <w:szCs w:val="2"/>
              </w:rPr>
            </w:pPr>
          </w:p>
        </w:tc>
      </w:tr>
      <w:tr w:rsidR="002C35E4" w14:paraId="2AA2634C" w14:textId="77777777" w:rsidTr="0066084E">
        <w:trPr>
          <w:trHeight w:val="2253"/>
        </w:trPr>
        <w:tc>
          <w:tcPr>
            <w:tcW w:w="569" w:type="dxa"/>
            <w:tcBorders>
              <w:bottom w:val="single" w:sz="4" w:space="0" w:color="auto"/>
            </w:tcBorders>
            <w:shd w:val="clear" w:color="auto" w:fill="auto"/>
          </w:tcPr>
          <w:p w14:paraId="6E4B423E" w14:textId="77777777" w:rsidR="002C35E4" w:rsidRPr="002B3875" w:rsidRDefault="002C35E4" w:rsidP="002B3875">
            <w:pPr>
              <w:pStyle w:val="TableParagraph"/>
              <w:spacing w:line="315" w:lineRule="exact"/>
              <w:ind w:left="282"/>
              <w:rPr>
                <w:sz w:val="28"/>
              </w:rPr>
            </w:pPr>
            <w:r w:rsidRPr="002B3875">
              <w:rPr>
                <w:sz w:val="28"/>
              </w:rPr>
              <w:lastRenderedPageBreak/>
              <w:t>1</w:t>
            </w:r>
          </w:p>
        </w:tc>
        <w:tc>
          <w:tcPr>
            <w:tcW w:w="2728" w:type="dxa"/>
            <w:tcBorders>
              <w:bottom w:val="single" w:sz="4" w:space="0" w:color="auto"/>
            </w:tcBorders>
            <w:shd w:val="clear" w:color="auto" w:fill="auto"/>
          </w:tcPr>
          <w:p w14:paraId="583935D0" w14:textId="77777777" w:rsidR="002C35E4" w:rsidRPr="002B3875" w:rsidRDefault="002C35E4" w:rsidP="002B3875">
            <w:pPr>
              <w:pStyle w:val="TableParagraph"/>
              <w:tabs>
                <w:tab w:val="left" w:pos="2295"/>
              </w:tabs>
              <w:ind w:left="107" w:right="95"/>
              <w:rPr>
                <w:sz w:val="28"/>
              </w:rPr>
            </w:pPr>
            <w:r w:rsidRPr="002B3875">
              <w:rPr>
                <w:sz w:val="28"/>
              </w:rPr>
              <w:t>Актуальные тенденции</w:t>
            </w:r>
            <w:r w:rsidRPr="002B3875">
              <w:rPr>
                <w:sz w:val="28"/>
              </w:rPr>
              <w:tab/>
            </w:r>
            <w:r w:rsidRPr="002B3875">
              <w:rPr>
                <w:spacing w:val="-17"/>
                <w:sz w:val="28"/>
              </w:rPr>
              <w:t xml:space="preserve">и </w:t>
            </w:r>
            <w:r w:rsidRPr="002B3875">
              <w:rPr>
                <w:sz w:val="28"/>
              </w:rPr>
              <w:t xml:space="preserve">современное состояние </w:t>
            </w:r>
            <w:r w:rsidRPr="002B3875">
              <w:rPr>
                <w:spacing w:val="-3"/>
                <w:sz w:val="28"/>
              </w:rPr>
              <w:t xml:space="preserve">развития </w:t>
            </w:r>
            <w:r w:rsidRPr="002B3875">
              <w:rPr>
                <w:sz w:val="28"/>
              </w:rPr>
              <w:t>международного корпоративного</w:t>
            </w:r>
          </w:p>
          <w:p w14:paraId="25D25EFB" w14:textId="77777777" w:rsidR="002C35E4" w:rsidRPr="002B3875" w:rsidRDefault="002C35E4" w:rsidP="002B3875">
            <w:pPr>
              <w:pStyle w:val="TableParagraph"/>
              <w:spacing w:line="308" w:lineRule="exact"/>
              <w:ind w:left="107"/>
              <w:rPr>
                <w:sz w:val="28"/>
              </w:rPr>
            </w:pPr>
            <w:r w:rsidRPr="002B3875">
              <w:rPr>
                <w:sz w:val="28"/>
              </w:rPr>
              <w:t>права</w:t>
            </w:r>
          </w:p>
        </w:tc>
        <w:tc>
          <w:tcPr>
            <w:tcW w:w="851" w:type="dxa"/>
            <w:tcBorders>
              <w:bottom w:val="single" w:sz="4" w:space="0" w:color="auto"/>
            </w:tcBorders>
            <w:shd w:val="clear" w:color="auto" w:fill="auto"/>
          </w:tcPr>
          <w:p w14:paraId="129284AD" w14:textId="77777777" w:rsidR="002C35E4" w:rsidRPr="002B3875" w:rsidRDefault="002C35E4" w:rsidP="002C35E4">
            <w:pPr>
              <w:pStyle w:val="TableParagraph"/>
              <w:rPr>
                <w:b/>
                <w:sz w:val="30"/>
              </w:rPr>
            </w:pPr>
          </w:p>
          <w:p w14:paraId="19F88AE3" w14:textId="77777777" w:rsidR="002C35E4" w:rsidRPr="002B3875" w:rsidRDefault="002C35E4" w:rsidP="002C35E4">
            <w:pPr>
              <w:pStyle w:val="TableParagraph"/>
              <w:rPr>
                <w:b/>
                <w:sz w:val="30"/>
              </w:rPr>
            </w:pPr>
          </w:p>
          <w:p w14:paraId="6EF4D61E" w14:textId="77777777" w:rsidR="002C35E4" w:rsidRPr="002B3875" w:rsidRDefault="002C35E4" w:rsidP="00324C8A">
            <w:pPr>
              <w:pStyle w:val="TableParagraph"/>
              <w:spacing w:before="267"/>
              <w:ind w:left="193" w:right="183"/>
              <w:jc w:val="center"/>
              <w:rPr>
                <w:sz w:val="28"/>
              </w:rPr>
            </w:pPr>
            <w:r w:rsidRPr="002B3875">
              <w:rPr>
                <w:sz w:val="28"/>
              </w:rPr>
              <w:t>2</w:t>
            </w:r>
            <w:r w:rsidR="00324C8A">
              <w:rPr>
                <w:sz w:val="28"/>
              </w:rPr>
              <w:t>8</w:t>
            </w:r>
          </w:p>
        </w:tc>
        <w:tc>
          <w:tcPr>
            <w:tcW w:w="709" w:type="dxa"/>
            <w:tcBorders>
              <w:bottom w:val="single" w:sz="4" w:space="0" w:color="auto"/>
            </w:tcBorders>
            <w:shd w:val="clear" w:color="auto" w:fill="auto"/>
          </w:tcPr>
          <w:p w14:paraId="41C72AD2" w14:textId="77777777" w:rsidR="002C35E4" w:rsidRPr="002B3875" w:rsidRDefault="002C35E4" w:rsidP="002C35E4">
            <w:pPr>
              <w:pStyle w:val="TableParagraph"/>
              <w:rPr>
                <w:b/>
                <w:sz w:val="30"/>
              </w:rPr>
            </w:pPr>
          </w:p>
          <w:p w14:paraId="10C27FC0" w14:textId="77777777" w:rsidR="002C35E4" w:rsidRPr="002B3875" w:rsidRDefault="002C35E4" w:rsidP="002C35E4">
            <w:pPr>
              <w:pStyle w:val="TableParagraph"/>
              <w:rPr>
                <w:b/>
                <w:sz w:val="30"/>
              </w:rPr>
            </w:pPr>
          </w:p>
          <w:p w14:paraId="10ABAAD7" w14:textId="77777777" w:rsidR="002C35E4" w:rsidRPr="002B3875" w:rsidRDefault="00324C8A" w:rsidP="002B3875">
            <w:pPr>
              <w:pStyle w:val="TableParagraph"/>
              <w:spacing w:before="267"/>
              <w:ind w:left="194" w:right="183"/>
              <w:jc w:val="center"/>
              <w:rPr>
                <w:sz w:val="28"/>
              </w:rPr>
            </w:pPr>
            <w:r>
              <w:rPr>
                <w:sz w:val="28"/>
              </w:rPr>
              <w:t>5</w:t>
            </w:r>
          </w:p>
        </w:tc>
        <w:tc>
          <w:tcPr>
            <w:tcW w:w="816" w:type="dxa"/>
            <w:tcBorders>
              <w:bottom w:val="single" w:sz="4" w:space="0" w:color="auto"/>
            </w:tcBorders>
            <w:shd w:val="clear" w:color="auto" w:fill="auto"/>
          </w:tcPr>
          <w:p w14:paraId="24C5B587" w14:textId="77777777" w:rsidR="002C35E4" w:rsidRPr="002B3875" w:rsidRDefault="002C35E4" w:rsidP="002C35E4">
            <w:pPr>
              <w:pStyle w:val="TableParagraph"/>
              <w:rPr>
                <w:b/>
                <w:sz w:val="30"/>
              </w:rPr>
            </w:pPr>
          </w:p>
          <w:p w14:paraId="4FD1B117" w14:textId="77777777" w:rsidR="002C35E4" w:rsidRPr="002B3875" w:rsidRDefault="002C35E4" w:rsidP="002C35E4">
            <w:pPr>
              <w:pStyle w:val="TableParagraph"/>
              <w:rPr>
                <w:b/>
                <w:sz w:val="30"/>
              </w:rPr>
            </w:pPr>
          </w:p>
          <w:p w14:paraId="3A83B046" w14:textId="77777777" w:rsidR="002C35E4" w:rsidRPr="002B3875" w:rsidRDefault="00324C8A" w:rsidP="002B3875">
            <w:pPr>
              <w:pStyle w:val="TableParagraph"/>
              <w:spacing w:before="267"/>
              <w:ind w:left="9"/>
              <w:jc w:val="center"/>
              <w:rPr>
                <w:sz w:val="28"/>
              </w:rPr>
            </w:pPr>
            <w:r>
              <w:rPr>
                <w:sz w:val="28"/>
              </w:rPr>
              <w:t>1</w:t>
            </w:r>
          </w:p>
        </w:tc>
        <w:tc>
          <w:tcPr>
            <w:tcW w:w="1275" w:type="dxa"/>
            <w:tcBorders>
              <w:bottom w:val="single" w:sz="4" w:space="0" w:color="auto"/>
            </w:tcBorders>
            <w:shd w:val="clear" w:color="auto" w:fill="auto"/>
          </w:tcPr>
          <w:p w14:paraId="690E3D00" w14:textId="77777777" w:rsidR="002C35E4" w:rsidRPr="002B3875" w:rsidRDefault="002C35E4" w:rsidP="002C35E4">
            <w:pPr>
              <w:pStyle w:val="TableParagraph"/>
              <w:rPr>
                <w:b/>
                <w:sz w:val="30"/>
              </w:rPr>
            </w:pPr>
          </w:p>
          <w:p w14:paraId="62472574" w14:textId="77777777" w:rsidR="002C35E4" w:rsidRPr="002B3875" w:rsidRDefault="002C35E4" w:rsidP="002C35E4">
            <w:pPr>
              <w:pStyle w:val="TableParagraph"/>
              <w:rPr>
                <w:b/>
                <w:sz w:val="30"/>
              </w:rPr>
            </w:pPr>
          </w:p>
          <w:p w14:paraId="5E74C807" w14:textId="77777777" w:rsidR="002C35E4" w:rsidRPr="002B3875" w:rsidRDefault="002C35E4" w:rsidP="002B3875">
            <w:pPr>
              <w:pStyle w:val="TableParagraph"/>
              <w:spacing w:before="267"/>
              <w:ind w:left="126" w:right="117"/>
              <w:jc w:val="center"/>
              <w:rPr>
                <w:sz w:val="28"/>
              </w:rPr>
            </w:pPr>
            <w:r w:rsidRPr="002B3875">
              <w:rPr>
                <w:sz w:val="28"/>
              </w:rPr>
              <w:t>4</w:t>
            </w:r>
          </w:p>
        </w:tc>
        <w:tc>
          <w:tcPr>
            <w:tcW w:w="1135" w:type="dxa"/>
            <w:tcBorders>
              <w:bottom w:val="single" w:sz="4" w:space="0" w:color="auto"/>
            </w:tcBorders>
            <w:shd w:val="clear" w:color="auto" w:fill="auto"/>
          </w:tcPr>
          <w:p w14:paraId="412A9C2B" w14:textId="77777777" w:rsidR="002C35E4" w:rsidRPr="002B3875" w:rsidRDefault="002C35E4" w:rsidP="002C35E4">
            <w:pPr>
              <w:pStyle w:val="TableParagraph"/>
              <w:rPr>
                <w:b/>
                <w:sz w:val="30"/>
              </w:rPr>
            </w:pPr>
          </w:p>
          <w:p w14:paraId="1AB5FF7B" w14:textId="77777777" w:rsidR="002C35E4" w:rsidRPr="002B3875" w:rsidRDefault="002C35E4" w:rsidP="002C35E4">
            <w:pPr>
              <w:pStyle w:val="TableParagraph"/>
              <w:rPr>
                <w:b/>
                <w:sz w:val="30"/>
              </w:rPr>
            </w:pPr>
          </w:p>
          <w:p w14:paraId="5316CDB3" w14:textId="77777777" w:rsidR="002C35E4" w:rsidRPr="002B3875" w:rsidRDefault="009B4CDD" w:rsidP="002B3875">
            <w:pPr>
              <w:pStyle w:val="TableParagraph"/>
              <w:spacing w:before="267"/>
              <w:ind w:left="11"/>
              <w:jc w:val="center"/>
              <w:rPr>
                <w:sz w:val="28"/>
              </w:rPr>
            </w:pPr>
            <w:r>
              <w:rPr>
                <w:sz w:val="28"/>
              </w:rPr>
              <w:t>3</w:t>
            </w:r>
          </w:p>
        </w:tc>
        <w:tc>
          <w:tcPr>
            <w:tcW w:w="1026" w:type="dxa"/>
            <w:tcBorders>
              <w:bottom w:val="single" w:sz="4" w:space="0" w:color="auto"/>
            </w:tcBorders>
            <w:shd w:val="clear" w:color="auto" w:fill="auto"/>
          </w:tcPr>
          <w:p w14:paraId="2CDE38D3" w14:textId="77777777" w:rsidR="002C35E4" w:rsidRPr="002B3875" w:rsidRDefault="002C35E4" w:rsidP="002C35E4">
            <w:pPr>
              <w:pStyle w:val="TableParagraph"/>
              <w:rPr>
                <w:b/>
                <w:sz w:val="30"/>
              </w:rPr>
            </w:pPr>
          </w:p>
          <w:p w14:paraId="6436C699" w14:textId="77777777" w:rsidR="002C35E4" w:rsidRPr="002B3875" w:rsidRDefault="002C35E4" w:rsidP="002C35E4">
            <w:pPr>
              <w:pStyle w:val="TableParagraph"/>
              <w:rPr>
                <w:b/>
                <w:sz w:val="30"/>
              </w:rPr>
            </w:pPr>
          </w:p>
          <w:p w14:paraId="246DD485" w14:textId="77777777" w:rsidR="002C35E4" w:rsidRPr="002B3875" w:rsidRDefault="002C35E4" w:rsidP="002B3875">
            <w:pPr>
              <w:pStyle w:val="TableParagraph"/>
              <w:spacing w:before="267"/>
              <w:ind w:left="299" w:right="292"/>
              <w:jc w:val="center"/>
              <w:rPr>
                <w:sz w:val="28"/>
              </w:rPr>
            </w:pPr>
            <w:r w:rsidRPr="002B3875">
              <w:rPr>
                <w:sz w:val="28"/>
              </w:rPr>
              <w:t>23</w:t>
            </w:r>
          </w:p>
        </w:tc>
        <w:tc>
          <w:tcPr>
            <w:tcW w:w="1950" w:type="dxa"/>
            <w:tcBorders>
              <w:bottom w:val="single" w:sz="4" w:space="0" w:color="auto"/>
            </w:tcBorders>
            <w:shd w:val="clear" w:color="auto" w:fill="auto"/>
          </w:tcPr>
          <w:p w14:paraId="247EAC3D" w14:textId="77777777" w:rsidR="002C35E4" w:rsidRPr="002B3875" w:rsidRDefault="002C35E4" w:rsidP="002B3875">
            <w:pPr>
              <w:pStyle w:val="TableParagraph"/>
              <w:ind w:left="126" w:right="118" w:hanging="1"/>
              <w:jc w:val="center"/>
              <w:rPr>
                <w:sz w:val="28"/>
              </w:rPr>
            </w:pPr>
            <w:r w:rsidRPr="002B3875">
              <w:rPr>
                <w:sz w:val="28"/>
              </w:rPr>
              <w:t>Дискуссия Работа в малых</w:t>
            </w:r>
            <w:r w:rsidRPr="002B3875">
              <w:rPr>
                <w:spacing w:val="8"/>
                <w:sz w:val="28"/>
              </w:rPr>
              <w:t xml:space="preserve"> </w:t>
            </w:r>
            <w:r w:rsidRPr="002B3875">
              <w:rPr>
                <w:spacing w:val="-4"/>
                <w:sz w:val="28"/>
              </w:rPr>
              <w:t>группах</w:t>
            </w:r>
          </w:p>
        </w:tc>
      </w:tr>
      <w:tr w:rsidR="002C35E4" w14:paraId="2909F22C" w14:textId="77777777" w:rsidTr="0066084E">
        <w:trPr>
          <w:trHeight w:val="2898"/>
        </w:trPr>
        <w:tc>
          <w:tcPr>
            <w:tcW w:w="569" w:type="dxa"/>
            <w:tcBorders>
              <w:top w:val="single" w:sz="4" w:space="0" w:color="auto"/>
            </w:tcBorders>
            <w:shd w:val="clear" w:color="auto" w:fill="auto"/>
          </w:tcPr>
          <w:p w14:paraId="32C82ADC" w14:textId="77777777" w:rsidR="002C35E4" w:rsidRPr="002B3875" w:rsidRDefault="002C35E4" w:rsidP="002B3875">
            <w:pPr>
              <w:pStyle w:val="TableParagraph"/>
              <w:spacing w:line="315" w:lineRule="exact"/>
              <w:ind w:left="282"/>
              <w:rPr>
                <w:sz w:val="28"/>
              </w:rPr>
            </w:pPr>
            <w:r w:rsidRPr="002B3875">
              <w:rPr>
                <w:sz w:val="28"/>
              </w:rPr>
              <w:t>2</w:t>
            </w:r>
          </w:p>
        </w:tc>
        <w:tc>
          <w:tcPr>
            <w:tcW w:w="2728" w:type="dxa"/>
            <w:tcBorders>
              <w:top w:val="single" w:sz="4" w:space="0" w:color="auto"/>
            </w:tcBorders>
            <w:shd w:val="clear" w:color="auto" w:fill="auto"/>
          </w:tcPr>
          <w:p w14:paraId="44210201" w14:textId="77777777" w:rsidR="002C35E4" w:rsidRPr="002B3875" w:rsidRDefault="002C35E4" w:rsidP="002B3875">
            <w:pPr>
              <w:pStyle w:val="TableParagraph"/>
              <w:tabs>
                <w:tab w:val="left" w:pos="1807"/>
              </w:tabs>
              <w:ind w:left="107" w:right="96"/>
              <w:rPr>
                <w:sz w:val="28"/>
              </w:rPr>
            </w:pPr>
            <w:r w:rsidRPr="002B3875">
              <w:rPr>
                <w:sz w:val="28"/>
              </w:rPr>
              <w:t>Разновидности организационно- правовых</w:t>
            </w:r>
            <w:r w:rsidRPr="002B3875">
              <w:rPr>
                <w:sz w:val="28"/>
              </w:rPr>
              <w:tab/>
            </w:r>
            <w:r w:rsidRPr="002B3875">
              <w:rPr>
                <w:spacing w:val="-5"/>
                <w:sz w:val="28"/>
              </w:rPr>
              <w:t xml:space="preserve">форм </w:t>
            </w:r>
            <w:r w:rsidRPr="002B3875">
              <w:rPr>
                <w:sz w:val="28"/>
              </w:rPr>
              <w:t>корпораций.</w:t>
            </w:r>
          </w:p>
          <w:p w14:paraId="4156B02A" w14:textId="77777777" w:rsidR="002C35E4" w:rsidRPr="002B3875" w:rsidRDefault="002C35E4" w:rsidP="002B3875">
            <w:pPr>
              <w:pStyle w:val="TableParagraph"/>
              <w:tabs>
                <w:tab w:val="left" w:pos="2294"/>
              </w:tabs>
              <w:spacing w:line="322" w:lineRule="exact"/>
              <w:ind w:left="107"/>
              <w:rPr>
                <w:sz w:val="28"/>
              </w:rPr>
            </w:pPr>
            <w:r w:rsidRPr="002B3875">
              <w:rPr>
                <w:sz w:val="28"/>
              </w:rPr>
              <w:t>Порядок</w:t>
            </w:r>
            <w:r w:rsidRPr="002B3875">
              <w:rPr>
                <w:sz w:val="28"/>
              </w:rPr>
              <w:tab/>
              <w:t>и</w:t>
            </w:r>
          </w:p>
          <w:p w14:paraId="35B0FFE5" w14:textId="77777777" w:rsidR="002C35E4" w:rsidRPr="002B3875" w:rsidRDefault="002C35E4" w:rsidP="002B3875">
            <w:pPr>
              <w:pStyle w:val="TableParagraph"/>
              <w:tabs>
                <w:tab w:val="left" w:pos="2154"/>
              </w:tabs>
              <w:spacing w:line="322" w:lineRule="exact"/>
              <w:ind w:left="107" w:right="97"/>
              <w:rPr>
                <w:sz w:val="28"/>
              </w:rPr>
            </w:pPr>
            <w:r w:rsidRPr="002B3875">
              <w:rPr>
                <w:sz w:val="28"/>
              </w:rPr>
              <w:t>особенности</w:t>
            </w:r>
            <w:r w:rsidRPr="002B3875">
              <w:rPr>
                <w:sz w:val="28"/>
              </w:rPr>
              <w:tab/>
            </w:r>
            <w:r w:rsidRPr="002B3875">
              <w:rPr>
                <w:spacing w:val="-9"/>
                <w:sz w:val="28"/>
              </w:rPr>
              <w:t xml:space="preserve">их </w:t>
            </w:r>
            <w:r w:rsidRPr="002B3875">
              <w:rPr>
                <w:sz w:val="28"/>
              </w:rPr>
              <w:t>создания, реорганизации ликвидации</w:t>
            </w:r>
          </w:p>
        </w:tc>
        <w:tc>
          <w:tcPr>
            <w:tcW w:w="851" w:type="dxa"/>
            <w:tcBorders>
              <w:top w:val="single" w:sz="4" w:space="0" w:color="auto"/>
            </w:tcBorders>
            <w:shd w:val="clear" w:color="auto" w:fill="auto"/>
          </w:tcPr>
          <w:p w14:paraId="6255B65A" w14:textId="77777777" w:rsidR="002C35E4" w:rsidRPr="002B3875" w:rsidRDefault="002C35E4" w:rsidP="002C35E4">
            <w:pPr>
              <w:pStyle w:val="TableParagraph"/>
              <w:rPr>
                <w:b/>
                <w:sz w:val="30"/>
              </w:rPr>
            </w:pPr>
          </w:p>
          <w:p w14:paraId="0D418373" w14:textId="77777777" w:rsidR="002C35E4" w:rsidRPr="002B3875" w:rsidRDefault="002C35E4" w:rsidP="002C35E4">
            <w:pPr>
              <w:pStyle w:val="TableParagraph"/>
              <w:rPr>
                <w:b/>
                <w:sz w:val="30"/>
              </w:rPr>
            </w:pPr>
          </w:p>
          <w:p w14:paraId="255C83B5" w14:textId="77777777" w:rsidR="002C35E4" w:rsidRPr="002B3875" w:rsidRDefault="002C35E4" w:rsidP="002C35E4">
            <w:pPr>
              <w:pStyle w:val="TableParagraph"/>
              <w:rPr>
                <w:b/>
                <w:sz w:val="30"/>
              </w:rPr>
            </w:pPr>
          </w:p>
          <w:p w14:paraId="693581AE" w14:textId="77777777" w:rsidR="002C35E4" w:rsidRPr="002B3875" w:rsidRDefault="002C35E4" w:rsidP="00324C8A">
            <w:pPr>
              <w:pStyle w:val="TableParagraph"/>
              <w:spacing w:before="246"/>
              <w:ind w:left="193" w:right="183"/>
              <w:jc w:val="center"/>
              <w:rPr>
                <w:sz w:val="28"/>
              </w:rPr>
            </w:pPr>
            <w:r w:rsidRPr="002B3875">
              <w:rPr>
                <w:sz w:val="28"/>
              </w:rPr>
              <w:t>2</w:t>
            </w:r>
            <w:r w:rsidR="00324C8A">
              <w:rPr>
                <w:sz w:val="28"/>
              </w:rPr>
              <w:t>6</w:t>
            </w:r>
          </w:p>
        </w:tc>
        <w:tc>
          <w:tcPr>
            <w:tcW w:w="709" w:type="dxa"/>
            <w:tcBorders>
              <w:top w:val="single" w:sz="4" w:space="0" w:color="auto"/>
            </w:tcBorders>
            <w:shd w:val="clear" w:color="auto" w:fill="auto"/>
          </w:tcPr>
          <w:p w14:paraId="44BCE2A0" w14:textId="77777777" w:rsidR="002C35E4" w:rsidRPr="002B3875" w:rsidRDefault="002C35E4" w:rsidP="002C35E4">
            <w:pPr>
              <w:pStyle w:val="TableParagraph"/>
              <w:rPr>
                <w:b/>
                <w:sz w:val="30"/>
              </w:rPr>
            </w:pPr>
          </w:p>
          <w:p w14:paraId="1D4EFBFA" w14:textId="77777777" w:rsidR="002C35E4" w:rsidRPr="002B3875" w:rsidRDefault="002C35E4" w:rsidP="002C35E4">
            <w:pPr>
              <w:pStyle w:val="TableParagraph"/>
              <w:rPr>
                <w:b/>
                <w:sz w:val="30"/>
              </w:rPr>
            </w:pPr>
          </w:p>
          <w:p w14:paraId="7A257637" w14:textId="77777777" w:rsidR="002C35E4" w:rsidRPr="002B3875" w:rsidRDefault="002C35E4" w:rsidP="002C35E4">
            <w:pPr>
              <w:pStyle w:val="TableParagraph"/>
              <w:rPr>
                <w:b/>
                <w:sz w:val="30"/>
              </w:rPr>
            </w:pPr>
          </w:p>
          <w:p w14:paraId="0A35185D" w14:textId="77777777" w:rsidR="002C35E4" w:rsidRPr="002B3875" w:rsidRDefault="00324C8A" w:rsidP="002B3875">
            <w:pPr>
              <w:pStyle w:val="TableParagraph"/>
              <w:spacing w:before="246"/>
              <w:ind w:left="194" w:right="183"/>
              <w:jc w:val="center"/>
              <w:rPr>
                <w:sz w:val="28"/>
              </w:rPr>
            </w:pPr>
            <w:r>
              <w:rPr>
                <w:sz w:val="28"/>
              </w:rPr>
              <w:t>3</w:t>
            </w:r>
          </w:p>
        </w:tc>
        <w:tc>
          <w:tcPr>
            <w:tcW w:w="816" w:type="dxa"/>
            <w:tcBorders>
              <w:top w:val="single" w:sz="4" w:space="0" w:color="auto"/>
            </w:tcBorders>
            <w:shd w:val="clear" w:color="auto" w:fill="auto"/>
          </w:tcPr>
          <w:p w14:paraId="31F46F58" w14:textId="77777777" w:rsidR="002C35E4" w:rsidRPr="002B3875" w:rsidRDefault="002C35E4" w:rsidP="002C35E4">
            <w:pPr>
              <w:pStyle w:val="TableParagraph"/>
              <w:rPr>
                <w:b/>
                <w:sz w:val="30"/>
              </w:rPr>
            </w:pPr>
          </w:p>
          <w:p w14:paraId="0960485B" w14:textId="77777777" w:rsidR="002C35E4" w:rsidRPr="002B3875" w:rsidRDefault="002C35E4" w:rsidP="002C35E4">
            <w:pPr>
              <w:pStyle w:val="TableParagraph"/>
              <w:rPr>
                <w:b/>
                <w:sz w:val="30"/>
              </w:rPr>
            </w:pPr>
          </w:p>
          <w:p w14:paraId="4DC4862D" w14:textId="77777777" w:rsidR="002C35E4" w:rsidRPr="002B3875" w:rsidRDefault="002C35E4" w:rsidP="002C35E4">
            <w:pPr>
              <w:pStyle w:val="TableParagraph"/>
              <w:rPr>
                <w:b/>
                <w:sz w:val="30"/>
              </w:rPr>
            </w:pPr>
          </w:p>
          <w:p w14:paraId="075C5241" w14:textId="77777777" w:rsidR="002C35E4" w:rsidRPr="002B3875" w:rsidRDefault="00324C8A" w:rsidP="002B3875">
            <w:pPr>
              <w:pStyle w:val="TableParagraph"/>
              <w:spacing w:before="246"/>
              <w:ind w:left="9"/>
              <w:jc w:val="center"/>
              <w:rPr>
                <w:sz w:val="28"/>
              </w:rPr>
            </w:pPr>
            <w:r>
              <w:rPr>
                <w:sz w:val="28"/>
              </w:rPr>
              <w:t>1</w:t>
            </w:r>
          </w:p>
        </w:tc>
        <w:tc>
          <w:tcPr>
            <w:tcW w:w="1275" w:type="dxa"/>
            <w:tcBorders>
              <w:top w:val="single" w:sz="4" w:space="0" w:color="auto"/>
            </w:tcBorders>
            <w:shd w:val="clear" w:color="auto" w:fill="auto"/>
          </w:tcPr>
          <w:p w14:paraId="7BCC3C49" w14:textId="77777777" w:rsidR="002C35E4" w:rsidRPr="002B3875" w:rsidRDefault="002C35E4" w:rsidP="002C35E4">
            <w:pPr>
              <w:pStyle w:val="TableParagraph"/>
              <w:rPr>
                <w:b/>
                <w:sz w:val="30"/>
              </w:rPr>
            </w:pPr>
          </w:p>
          <w:p w14:paraId="6531B0F5" w14:textId="77777777" w:rsidR="002C35E4" w:rsidRPr="002B3875" w:rsidRDefault="002C35E4" w:rsidP="002C35E4">
            <w:pPr>
              <w:pStyle w:val="TableParagraph"/>
              <w:rPr>
                <w:b/>
                <w:sz w:val="30"/>
              </w:rPr>
            </w:pPr>
          </w:p>
          <w:p w14:paraId="3E5E8B55" w14:textId="77777777" w:rsidR="002C35E4" w:rsidRPr="002B3875" w:rsidRDefault="002C35E4" w:rsidP="002C35E4">
            <w:pPr>
              <w:pStyle w:val="TableParagraph"/>
              <w:rPr>
                <w:b/>
                <w:sz w:val="30"/>
              </w:rPr>
            </w:pPr>
          </w:p>
          <w:p w14:paraId="4C141E09" w14:textId="77777777" w:rsidR="002C35E4" w:rsidRPr="002B3875" w:rsidRDefault="002C35E4" w:rsidP="002B3875">
            <w:pPr>
              <w:pStyle w:val="TableParagraph"/>
              <w:spacing w:before="246"/>
              <w:ind w:left="126" w:right="117"/>
              <w:jc w:val="center"/>
              <w:rPr>
                <w:sz w:val="28"/>
              </w:rPr>
            </w:pPr>
            <w:r w:rsidRPr="002B3875">
              <w:rPr>
                <w:sz w:val="28"/>
              </w:rPr>
              <w:t>2</w:t>
            </w:r>
          </w:p>
        </w:tc>
        <w:tc>
          <w:tcPr>
            <w:tcW w:w="1135" w:type="dxa"/>
            <w:tcBorders>
              <w:top w:val="single" w:sz="4" w:space="0" w:color="auto"/>
            </w:tcBorders>
            <w:shd w:val="clear" w:color="auto" w:fill="auto"/>
          </w:tcPr>
          <w:p w14:paraId="3AD11729" w14:textId="77777777" w:rsidR="002C35E4" w:rsidRPr="002B3875" w:rsidRDefault="002C35E4" w:rsidP="002C35E4">
            <w:pPr>
              <w:pStyle w:val="TableParagraph"/>
              <w:rPr>
                <w:b/>
                <w:sz w:val="30"/>
              </w:rPr>
            </w:pPr>
          </w:p>
          <w:p w14:paraId="02725C36" w14:textId="77777777" w:rsidR="002C35E4" w:rsidRPr="002B3875" w:rsidRDefault="002C35E4" w:rsidP="002C35E4">
            <w:pPr>
              <w:pStyle w:val="TableParagraph"/>
              <w:rPr>
                <w:b/>
                <w:sz w:val="30"/>
              </w:rPr>
            </w:pPr>
          </w:p>
          <w:p w14:paraId="78482EB3" w14:textId="77777777" w:rsidR="002C35E4" w:rsidRPr="002B3875" w:rsidRDefault="002C35E4" w:rsidP="002C35E4">
            <w:pPr>
              <w:pStyle w:val="TableParagraph"/>
              <w:rPr>
                <w:b/>
                <w:sz w:val="30"/>
              </w:rPr>
            </w:pPr>
          </w:p>
          <w:p w14:paraId="043473E2" w14:textId="77777777" w:rsidR="002C35E4" w:rsidRPr="002B3875" w:rsidRDefault="002C35E4" w:rsidP="002B3875">
            <w:pPr>
              <w:pStyle w:val="TableParagraph"/>
              <w:spacing w:before="246"/>
              <w:ind w:left="11"/>
              <w:jc w:val="center"/>
              <w:rPr>
                <w:sz w:val="28"/>
              </w:rPr>
            </w:pPr>
            <w:r w:rsidRPr="002B3875">
              <w:rPr>
                <w:sz w:val="28"/>
              </w:rPr>
              <w:t>1</w:t>
            </w:r>
          </w:p>
        </w:tc>
        <w:tc>
          <w:tcPr>
            <w:tcW w:w="1026" w:type="dxa"/>
            <w:tcBorders>
              <w:top w:val="single" w:sz="4" w:space="0" w:color="auto"/>
            </w:tcBorders>
            <w:shd w:val="clear" w:color="auto" w:fill="auto"/>
          </w:tcPr>
          <w:p w14:paraId="6B4E4A0A" w14:textId="77777777" w:rsidR="002C35E4" w:rsidRPr="002B3875" w:rsidRDefault="002C35E4" w:rsidP="002C35E4">
            <w:pPr>
              <w:pStyle w:val="TableParagraph"/>
              <w:rPr>
                <w:b/>
                <w:sz w:val="30"/>
              </w:rPr>
            </w:pPr>
          </w:p>
          <w:p w14:paraId="357B5087" w14:textId="77777777" w:rsidR="002C35E4" w:rsidRPr="002B3875" w:rsidRDefault="002C35E4" w:rsidP="002C35E4">
            <w:pPr>
              <w:pStyle w:val="TableParagraph"/>
              <w:rPr>
                <w:b/>
                <w:sz w:val="30"/>
              </w:rPr>
            </w:pPr>
          </w:p>
          <w:p w14:paraId="56CD1E4A" w14:textId="77777777" w:rsidR="002C35E4" w:rsidRPr="002B3875" w:rsidRDefault="002C35E4" w:rsidP="002C35E4">
            <w:pPr>
              <w:pStyle w:val="TableParagraph"/>
              <w:rPr>
                <w:b/>
                <w:sz w:val="30"/>
              </w:rPr>
            </w:pPr>
          </w:p>
          <w:p w14:paraId="160FCF28" w14:textId="77777777" w:rsidR="002C35E4" w:rsidRPr="002B3875" w:rsidRDefault="002C35E4" w:rsidP="002B3875">
            <w:pPr>
              <w:pStyle w:val="TableParagraph"/>
              <w:spacing w:before="246"/>
              <w:ind w:left="299" w:right="292"/>
              <w:jc w:val="center"/>
              <w:rPr>
                <w:sz w:val="28"/>
              </w:rPr>
            </w:pPr>
            <w:r w:rsidRPr="002B3875">
              <w:rPr>
                <w:sz w:val="28"/>
              </w:rPr>
              <w:t>23</w:t>
            </w:r>
          </w:p>
        </w:tc>
        <w:tc>
          <w:tcPr>
            <w:tcW w:w="1950" w:type="dxa"/>
            <w:tcBorders>
              <w:top w:val="single" w:sz="4" w:space="0" w:color="auto"/>
            </w:tcBorders>
            <w:shd w:val="clear" w:color="auto" w:fill="auto"/>
          </w:tcPr>
          <w:p w14:paraId="778AF5F0" w14:textId="77777777" w:rsidR="002C35E4" w:rsidRPr="002B3875" w:rsidRDefault="002C35E4" w:rsidP="002B3875">
            <w:pPr>
              <w:pStyle w:val="TableParagraph"/>
              <w:ind w:left="277" w:right="269" w:hanging="2"/>
              <w:jc w:val="center"/>
              <w:rPr>
                <w:sz w:val="28"/>
              </w:rPr>
            </w:pPr>
            <w:r w:rsidRPr="002B3875">
              <w:rPr>
                <w:sz w:val="28"/>
              </w:rPr>
              <w:t>Дискуссия Анализ судебной практики Доклад в форме презентации</w:t>
            </w:r>
          </w:p>
        </w:tc>
      </w:tr>
      <w:tr w:rsidR="002C35E4" w14:paraId="711DB036" w14:textId="77777777" w:rsidTr="0066084E">
        <w:trPr>
          <w:trHeight w:val="2575"/>
        </w:trPr>
        <w:tc>
          <w:tcPr>
            <w:tcW w:w="569" w:type="dxa"/>
            <w:shd w:val="clear" w:color="auto" w:fill="auto"/>
          </w:tcPr>
          <w:p w14:paraId="7D9C50BB" w14:textId="77777777" w:rsidR="002C35E4" w:rsidRPr="002B3875" w:rsidRDefault="002C35E4" w:rsidP="002B3875">
            <w:pPr>
              <w:pStyle w:val="TableParagraph"/>
              <w:spacing w:line="315" w:lineRule="exact"/>
              <w:ind w:left="232"/>
              <w:rPr>
                <w:sz w:val="28"/>
              </w:rPr>
            </w:pPr>
            <w:r w:rsidRPr="002B3875">
              <w:rPr>
                <w:sz w:val="28"/>
              </w:rPr>
              <w:t>3</w:t>
            </w:r>
          </w:p>
        </w:tc>
        <w:tc>
          <w:tcPr>
            <w:tcW w:w="2728" w:type="dxa"/>
            <w:shd w:val="clear" w:color="auto" w:fill="auto"/>
          </w:tcPr>
          <w:p w14:paraId="70D21276" w14:textId="77777777" w:rsidR="002C35E4" w:rsidRPr="002B3875" w:rsidRDefault="002C35E4" w:rsidP="002B3875">
            <w:pPr>
              <w:pStyle w:val="TableParagraph"/>
              <w:tabs>
                <w:tab w:val="left" w:pos="2295"/>
              </w:tabs>
              <w:ind w:left="107" w:right="95"/>
              <w:rPr>
                <w:sz w:val="28"/>
              </w:rPr>
            </w:pPr>
            <w:r w:rsidRPr="002B3875">
              <w:rPr>
                <w:sz w:val="28"/>
              </w:rPr>
              <w:t>Теоретические</w:t>
            </w:r>
            <w:r w:rsidRPr="002B3875">
              <w:rPr>
                <w:sz w:val="28"/>
              </w:rPr>
              <w:tab/>
            </w:r>
            <w:r w:rsidRPr="002B3875">
              <w:rPr>
                <w:spacing w:val="-17"/>
                <w:sz w:val="28"/>
              </w:rPr>
              <w:t xml:space="preserve">и </w:t>
            </w:r>
            <w:r w:rsidRPr="002B3875">
              <w:rPr>
                <w:sz w:val="28"/>
              </w:rPr>
              <w:t xml:space="preserve">практические аспекты </w:t>
            </w:r>
            <w:r w:rsidRPr="002B3875">
              <w:rPr>
                <w:spacing w:val="-3"/>
                <w:sz w:val="28"/>
              </w:rPr>
              <w:t xml:space="preserve">правового </w:t>
            </w:r>
            <w:r w:rsidRPr="002B3875">
              <w:rPr>
                <w:sz w:val="28"/>
              </w:rPr>
              <w:t>регулирования сделок, совершаемых корпорациями</w:t>
            </w:r>
          </w:p>
        </w:tc>
        <w:tc>
          <w:tcPr>
            <w:tcW w:w="851" w:type="dxa"/>
            <w:shd w:val="clear" w:color="auto" w:fill="auto"/>
          </w:tcPr>
          <w:p w14:paraId="461B34E0" w14:textId="77777777" w:rsidR="002C35E4" w:rsidRPr="002B3875" w:rsidRDefault="002C35E4" w:rsidP="002C35E4">
            <w:pPr>
              <w:pStyle w:val="TableParagraph"/>
              <w:rPr>
                <w:b/>
                <w:sz w:val="30"/>
              </w:rPr>
            </w:pPr>
          </w:p>
          <w:p w14:paraId="1CC84088" w14:textId="77777777" w:rsidR="002C35E4" w:rsidRPr="002B3875" w:rsidRDefault="002C35E4" w:rsidP="002C35E4">
            <w:pPr>
              <w:pStyle w:val="TableParagraph"/>
              <w:rPr>
                <w:b/>
                <w:sz w:val="30"/>
              </w:rPr>
            </w:pPr>
          </w:p>
          <w:p w14:paraId="49605C00" w14:textId="77777777" w:rsidR="002C35E4" w:rsidRPr="002B3875" w:rsidRDefault="002C35E4" w:rsidP="002B3875">
            <w:pPr>
              <w:pStyle w:val="TableParagraph"/>
              <w:spacing w:before="3"/>
              <w:rPr>
                <w:b/>
                <w:sz w:val="37"/>
              </w:rPr>
            </w:pPr>
          </w:p>
          <w:p w14:paraId="10B6477E" w14:textId="77777777" w:rsidR="002C35E4" w:rsidRPr="002B3875" w:rsidRDefault="002C35E4" w:rsidP="00324C8A">
            <w:pPr>
              <w:pStyle w:val="TableParagraph"/>
              <w:ind w:left="193" w:right="183"/>
              <w:jc w:val="center"/>
              <w:rPr>
                <w:sz w:val="28"/>
              </w:rPr>
            </w:pPr>
            <w:r w:rsidRPr="002B3875">
              <w:rPr>
                <w:sz w:val="28"/>
              </w:rPr>
              <w:t>2</w:t>
            </w:r>
            <w:r w:rsidR="00324C8A">
              <w:rPr>
                <w:sz w:val="28"/>
              </w:rPr>
              <w:t>8</w:t>
            </w:r>
          </w:p>
        </w:tc>
        <w:tc>
          <w:tcPr>
            <w:tcW w:w="709" w:type="dxa"/>
            <w:shd w:val="clear" w:color="auto" w:fill="auto"/>
          </w:tcPr>
          <w:p w14:paraId="3BE157EF" w14:textId="77777777" w:rsidR="002C35E4" w:rsidRPr="002B3875" w:rsidRDefault="002C35E4" w:rsidP="002C35E4">
            <w:pPr>
              <w:pStyle w:val="TableParagraph"/>
              <w:rPr>
                <w:b/>
                <w:sz w:val="30"/>
              </w:rPr>
            </w:pPr>
          </w:p>
          <w:p w14:paraId="4EF73747" w14:textId="77777777" w:rsidR="002C35E4" w:rsidRPr="002B3875" w:rsidRDefault="002C35E4" w:rsidP="002C35E4">
            <w:pPr>
              <w:pStyle w:val="TableParagraph"/>
              <w:rPr>
                <w:b/>
                <w:sz w:val="30"/>
              </w:rPr>
            </w:pPr>
          </w:p>
          <w:p w14:paraId="7D107542" w14:textId="77777777" w:rsidR="002C35E4" w:rsidRPr="002B3875" w:rsidRDefault="002C35E4" w:rsidP="002B3875">
            <w:pPr>
              <w:pStyle w:val="TableParagraph"/>
              <w:spacing w:before="3"/>
              <w:rPr>
                <w:b/>
                <w:sz w:val="37"/>
              </w:rPr>
            </w:pPr>
          </w:p>
          <w:p w14:paraId="7B6F5657" w14:textId="77777777" w:rsidR="002C35E4" w:rsidRPr="002B3875" w:rsidRDefault="00324C8A" w:rsidP="002B3875">
            <w:pPr>
              <w:pStyle w:val="TableParagraph"/>
              <w:ind w:left="194" w:right="183"/>
              <w:jc w:val="center"/>
              <w:rPr>
                <w:sz w:val="28"/>
              </w:rPr>
            </w:pPr>
            <w:r>
              <w:rPr>
                <w:sz w:val="28"/>
              </w:rPr>
              <w:t>5</w:t>
            </w:r>
          </w:p>
        </w:tc>
        <w:tc>
          <w:tcPr>
            <w:tcW w:w="816" w:type="dxa"/>
            <w:shd w:val="clear" w:color="auto" w:fill="auto"/>
          </w:tcPr>
          <w:p w14:paraId="79504110" w14:textId="77777777" w:rsidR="002C35E4" w:rsidRPr="002B3875" w:rsidRDefault="002C35E4" w:rsidP="002C35E4">
            <w:pPr>
              <w:pStyle w:val="TableParagraph"/>
              <w:rPr>
                <w:b/>
                <w:sz w:val="30"/>
              </w:rPr>
            </w:pPr>
          </w:p>
          <w:p w14:paraId="16DCED97" w14:textId="77777777" w:rsidR="002C35E4" w:rsidRPr="002B3875" w:rsidRDefault="002C35E4" w:rsidP="002C35E4">
            <w:pPr>
              <w:pStyle w:val="TableParagraph"/>
              <w:rPr>
                <w:b/>
                <w:sz w:val="30"/>
              </w:rPr>
            </w:pPr>
          </w:p>
          <w:p w14:paraId="34936730" w14:textId="77777777" w:rsidR="002C35E4" w:rsidRPr="002B3875" w:rsidRDefault="002C35E4" w:rsidP="002B3875">
            <w:pPr>
              <w:pStyle w:val="TableParagraph"/>
              <w:spacing w:before="3"/>
              <w:rPr>
                <w:b/>
                <w:sz w:val="37"/>
              </w:rPr>
            </w:pPr>
          </w:p>
          <w:p w14:paraId="15EA7229" w14:textId="77777777" w:rsidR="002C35E4" w:rsidRPr="002B3875" w:rsidRDefault="00324C8A" w:rsidP="002B3875">
            <w:pPr>
              <w:pStyle w:val="TableParagraph"/>
              <w:ind w:left="9"/>
              <w:jc w:val="center"/>
              <w:rPr>
                <w:sz w:val="28"/>
              </w:rPr>
            </w:pPr>
            <w:r>
              <w:rPr>
                <w:sz w:val="28"/>
              </w:rPr>
              <w:t>1</w:t>
            </w:r>
          </w:p>
        </w:tc>
        <w:tc>
          <w:tcPr>
            <w:tcW w:w="1275" w:type="dxa"/>
            <w:shd w:val="clear" w:color="auto" w:fill="auto"/>
          </w:tcPr>
          <w:p w14:paraId="5E2A3A94" w14:textId="77777777" w:rsidR="002C35E4" w:rsidRPr="002B3875" w:rsidRDefault="002C35E4" w:rsidP="002C35E4">
            <w:pPr>
              <w:pStyle w:val="TableParagraph"/>
              <w:rPr>
                <w:b/>
                <w:sz w:val="30"/>
              </w:rPr>
            </w:pPr>
          </w:p>
          <w:p w14:paraId="151615A3" w14:textId="77777777" w:rsidR="002C35E4" w:rsidRPr="002B3875" w:rsidRDefault="002C35E4" w:rsidP="002C35E4">
            <w:pPr>
              <w:pStyle w:val="TableParagraph"/>
              <w:rPr>
                <w:b/>
                <w:sz w:val="30"/>
              </w:rPr>
            </w:pPr>
          </w:p>
          <w:p w14:paraId="0B48C7D7" w14:textId="77777777" w:rsidR="002C35E4" w:rsidRPr="002B3875" w:rsidRDefault="002C35E4" w:rsidP="002B3875">
            <w:pPr>
              <w:pStyle w:val="TableParagraph"/>
              <w:spacing w:before="3"/>
              <w:rPr>
                <w:b/>
                <w:sz w:val="37"/>
              </w:rPr>
            </w:pPr>
          </w:p>
          <w:p w14:paraId="02272A5F" w14:textId="77777777" w:rsidR="002C35E4" w:rsidRPr="002B3875" w:rsidRDefault="002C35E4" w:rsidP="002B3875">
            <w:pPr>
              <w:pStyle w:val="TableParagraph"/>
              <w:ind w:left="126" w:right="117"/>
              <w:jc w:val="center"/>
              <w:rPr>
                <w:sz w:val="28"/>
              </w:rPr>
            </w:pPr>
            <w:r w:rsidRPr="002B3875">
              <w:rPr>
                <w:sz w:val="28"/>
              </w:rPr>
              <w:t>4</w:t>
            </w:r>
          </w:p>
        </w:tc>
        <w:tc>
          <w:tcPr>
            <w:tcW w:w="1135" w:type="dxa"/>
            <w:shd w:val="clear" w:color="auto" w:fill="auto"/>
          </w:tcPr>
          <w:p w14:paraId="339138E2" w14:textId="77777777" w:rsidR="002C35E4" w:rsidRPr="002B3875" w:rsidRDefault="002C35E4" w:rsidP="002C35E4">
            <w:pPr>
              <w:pStyle w:val="TableParagraph"/>
              <w:rPr>
                <w:b/>
                <w:sz w:val="30"/>
              </w:rPr>
            </w:pPr>
          </w:p>
          <w:p w14:paraId="653FFCAF" w14:textId="77777777" w:rsidR="002C35E4" w:rsidRPr="002B3875" w:rsidRDefault="002C35E4" w:rsidP="002C35E4">
            <w:pPr>
              <w:pStyle w:val="TableParagraph"/>
              <w:rPr>
                <w:b/>
                <w:sz w:val="30"/>
              </w:rPr>
            </w:pPr>
          </w:p>
          <w:p w14:paraId="62CDBA76" w14:textId="77777777" w:rsidR="002C35E4" w:rsidRPr="002B3875" w:rsidRDefault="002C35E4" w:rsidP="002B3875">
            <w:pPr>
              <w:pStyle w:val="TableParagraph"/>
              <w:spacing w:before="3"/>
              <w:rPr>
                <w:b/>
                <w:sz w:val="37"/>
              </w:rPr>
            </w:pPr>
          </w:p>
          <w:p w14:paraId="0977287F" w14:textId="77777777" w:rsidR="002C35E4" w:rsidRPr="002B3875" w:rsidRDefault="009B4CDD" w:rsidP="002B3875">
            <w:pPr>
              <w:pStyle w:val="TableParagraph"/>
              <w:ind w:left="11"/>
              <w:jc w:val="center"/>
              <w:rPr>
                <w:sz w:val="28"/>
              </w:rPr>
            </w:pPr>
            <w:r>
              <w:rPr>
                <w:sz w:val="28"/>
              </w:rPr>
              <w:t>3</w:t>
            </w:r>
          </w:p>
        </w:tc>
        <w:tc>
          <w:tcPr>
            <w:tcW w:w="1026" w:type="dxa"/>
            <w:shd w:val="clear" w:color="auto" w:fill="auto"/>
          </w:tcPr>
          <w:p w14:paraId="3B594BA1" w14:textId="77777777" w:rsidR="002C35E4" w:rsidRPr="002B3875" w:rsidRDefault="002C35E4" w:rsidP="002C35E4">
            <w:pPr>
              <w:pStyle w:val="TableParagraph"/>
              <w:rPr>
                <w:b/>
                <w:sz w:val="30"/>
              </w:rPr>
            </w:pPr>
          </w:p>
          <w:p w14:paraId="6BB741DE" w14:textId="77777777" w:rsidR="002C35E4" w:rsidRPr="002B3875" w:rsidRDefault="002C35E4" w:rsidP="002C35E4">
            <w:pPr>
              <w:pStyle w:val="TableParagraph"/>
              <w:rPr>
                <w:b/>
                <w:sz w:val="30"/>
              </w:rPr>
            </w:pPr>
          </w:p>
          <w:p w14:paraId="7066CE71" w14:textId="77777777" w:rsidR="002C35E4" w:rsidRPr="002B3875" w:rsidRDefault="002C35E4" w:rsidP="002B3875">
            <w:pPr>
              <w:pStyle w:val="TableParagraph"/>
              <w:spacing w:before="3"/>
              <w:rPr>
                <w:b/>
                <w:sz w:val="37"/>
              </w:rPr>
            </w:pPr>
          </w:p>
          <w:p w14:paraId="330ABB5D" w14:textId="77777777" w:rsidR="002C35E4" w:rsidRPr="002B3875" w:rsidRDefault="002C35E4" w:rsidP="002B3875">
            <w:pPr>
              <w:pStyle w:val="TableParagraph"/>
              <w:ind w:left="299" w:right="292"/>
              <w:jc w:val="center"/>
              <w:rPr>
                <w:sz w:val="28"/>
              </w:rPr>
            </w:pPr>
            <w:r w:rsidRPr="002B3875">
              <w:rPr>
                <w:sz w:val="28"/>
              </w:rPr>
              <w:t>23</w:t>
            </w:r>
          </w:p>
        </w:tc>
        <w:tc>
          <w:tcPr>
            <w:tcW w:w="1950" w:type="dxa"/>
            <w:shd w:val="clear" w:color="auto" w:fill="auto"/>
          </w:tcPr>
          <w:p w14:paraId="3DC2B16E" w14:textId="77777777" w:rsidR="002C35E4" w:rsidRPr="002B3875" w:rsidRDefault="002C35E4" w:rsidP="002B3875">
            <w:pPr>
              <w:pStyle w:val="TableParagraph"/>
              <w:ind w:left="277" w:right="269" w:hanging="2"/>
              <w:jc w:val="center"/>
              <w:rPr>
                <w:sz w:val="28"/>
              </w:rPr>
            </w:pPr>
            <w:r w:rsidRPr="002B3875">
              <w:rPr>
                <w:sz w:val="28"/>
              </w:rPr>
              <w:t>Дискуссия Анализ судебной практики Доклад в форме презентации</w:t>
            </w:r>
          </w:p>
        </w:tc>
      </w:tr>
      <w:tr w:rsidR="002C35E4" w14:paraId="71F44C5A" w14:textId="77777777" w:rsidTr="0066084E">
        <w:trPr>
          <w:trHeight w:val="1443"/>
        </w:trPr>
        <w:tc>
          <w:tcPr>
            <w:tcW w:w="569" w:type="dxa"/>
            <w:shd w:val="clear" w:color="auto" w:fill="auto"/>
          </w:tcPr>
          <w:p w14:paraId="1AFDECFF" w14:textId="77777777" w:rsidR="002C35E4" w:rsidRPr="002B3875" w:rsidRDefault="002C35E4" w:rsidP="002B3875">
            <w:pPr>
              <w:pStyle w:val="TableParagraph"/>
              <w:spacing w:line="315" w:lineRule="exact"/>
              <w:ind w:left="232"/>
              <w:rPr>
                <w:sz w:val="28"/>
              </w:rPr>
            </w:pPr>
            <w:r w:rsidRPr="002B3875">
              <w:rPr>
                <w:sz w:val="28"/>
              </w:rPr>
              <w:t>4</w:t>
            </w:r>
          </w:p>
        </w:tc>
        <w:tc>
          <w:tcPr>
            <w:tcW w:w="2728" w:type="dxa"/>
            <w:shd w:val="clear" w:color="auto" w:fill="auto"/>
          </w:tcPr>
          <w:p w14:paraId="1A79C356" w14:textId="77777777" w:rsidR="002C35E4" w:rsidRPr="002B3875" w:rsidRDefault="002C35E4" w:rsidP="002B3875">
            <w:pPr>
              <w:pStyle w:val="TableParagraph"/>
              <w:ind w:left="107" w:right="95"/>
              <w:rPr>
                <w:sz w:val="28"/>
              </w:rPr>
            </w:pPr>
            <w:r w:rsidRPr="002B3875">
              <w:rPr>
                <w:sz w:val="28"/>
              </w:rPr>
              <w:t>Международные стандарты в сфере корпоративного управления</w:t>
            </w:r>
          </w:p>
        </w:tc>
        <w:tc>
          <w:tcPr>
            <w:tcW w:w="851" w:type="dxa"/>
            <w:shd w:val="clear" w:color="auto" w:fill="auto"/>
          </w:tcPr>
          <w:p w14:paraId="4C4785C5" w14:textId="77777777" w:rsidR="002C35E4" w:rsidRPr="002B3875" w:rsidRDefault="002C35E4" w:rsidP="002C35E4">
            <w:pPr>
              <w:pStyle w:val="TableParagraph"/>
              <w:rPr>
                <w:b/>
                <w:sz w:val="30"/>
              </w:rPr>
            </w:pPr>
          </w:p>
          <w:p w14:paraId="6EE3B400" w14:textId="77777777" w:rsidR="002C35E4" w:rsidRPr="002B3875" w:rsidRDefault="002C35E4" w:rsidP="002B3875">
            <w:pPr>
              <w:pStyle w:val="TableParagraph"/>
              <w:spacing w:before="5"/>
              <w:rPr>
                <w:b/>
                <w:sz w:val="25"/>
              </w:rPr>
            </w:pPr>
          </w:p>
          <w:p w14:paraId="307D513F" w14:textId="77777777" w:rsidR="002C35E4" w:rsidRPr="002B3875" w:rsidRDefault="002C35E4" w:rsidP="00324C8A">
            <w:pPr>
              <w:pStyle w:val="TableParagraph"/>
              <w:spacing w:before="1"/>
              <w:ind w:left="193" w:right="183"/>
              <w:jc w:val="center"/>
              <w:rPr>
                <w:sz w:val="28"/>
              </w:rPr>
            </w:pPr>
            <w:r w:rsidRPr="002B3875">
              <w:rPr>
                <w:sz w:val="28"/>
              </w:rPr>
              <w:t>2</w:t>
            </w:r>
            <w:r w:rsidR="00324C8A">
              <w:rPr>
                <w:sz w:val="28"/>
              </w:rPr>
              <w:t>6</w:t>
            </w:r>
          </w:p>
        </w:tc>
        <w:tc>
          <w:tcPr>
            <w:tcW w:w="709" w:type="dxa"/>
            <w:shd w:val="clear" w:color="auto" w:fill="auto"/>
          </w:tcPr>
          <w:p w14:paraId="52A2B16E" w14:textId="77777777" w:rsidR="002C35E4" w:rsidRPr="002B3875" w:rsidRDefault="002C35E4" w:rsidP="002C35E4">
            <w:pPr>
              <w:pStyle w:val="TableParagraph"/>
              <w:rPr>
                <w:b/>
                <w:sz w:val="30"/>
              </w:rPr>
            </w:pPr>
          </w:p>
          <w:p w14:paraId="467DB71B" w14:textId="77777777" w:rsidR="002C35E4" w:rsidRPr="002B3875" w:rsidRDefault="002C35E4" w:rsidP="002B3875">
            <w:pPr>
              <w:pStyle w:val="TableParagraph"/>
              <w:spacing w:before="5"/>
              <w:rPr>
                <w:b/>
                <w:sz w:val="25"/>
              </w:rPr>
            </w:pPr>
          </w:p>
          <w:p w14:paraId="5FE66118" w14:textId="77777777" w:rsidR="002C35E4" w:rsidRPr="002B3875" w:rsidRDefault="00324C8A" w:rsidP="002B3875">
            <w:pPr>
              <w:pStyle w:val="TableParagraph"/>
              <w:spacing w:before="1"/>
              <w:ind w:left="194" w:right="183"/>
              <w:jc w:val="center"/>
              <w:rPr>
                <w:sz w:val="28"/>
              </w:rPr>
            </w:pPr>
            <w:r>
              <w:rPr>
                <w:sz w:val="28"/>
              </w:rPr>
              <w:t>3</w:t>
            </w:r>
          </w:p>
        </w:tc>
        <w:tc>
          <w:tcPr>
            <w:tcW w:w="816" w:type="dxa"/>
            <w:shd w:val="clear" w:color="auto" w:fill="auto"/>
          </w:tcPr>
          <w:p w14:paraId="2427D134" w14:textId="77777777" w:rsidR="002C35E4" w:rsidRPr="002B3875" w:rsidRDefault="002C35E4" w:rsidP="002C35E4">
            <w:pPr>
              <w:pStyle w:val="TableParagraph"/>
              <w:rPr>
                <w:b/>
                <w:sz w:val="30"/>
              </w:rPr>
            </w:pPr>
          </w:p>
          <w:p w14:paraId="2691788E" w14:textId="77777777" w:rsidR="002C35E4" w:rsidRPr="002B3875" w:rsidRDefault="002C35E4" w:rsidP="002B3875">
            <w:pPr>
              <w:pStyle w:val="TableParagraph"/>
              <w:spacing w:before="5"/>
              <w:rPr>
                <w:b/>
                <w:sz w:val="25"/>
              </w:rPr>
            </w:pPr>
          </w:p>
          <w:p w14:paraId="35CAB00F" w14:textId="77777777" w:rsidR="002C35E4" w:rsidRPr="002B3875" w:rsidRDefault="00324C8A" w:rsidP="002B3875">
            <w:pPr>
              <w:pStyle w:val="TableParagraph"/>
              <w:spacing w:before="1"/>
              <w:ind w:left="9"/>
              <w:jc w:val="center"/>
              <w:rPr>
                <w:sz w:val="28"/>
              </w:rPr>
            </w:pPr>
            <w:r>
              <w:rPr>
                <w:sz w:val="28"/>
              </w:rPr>
              <w:t>1</w:t>
            </w:r>
          </w:p>
        </w:tc>
        <w:tc>
          <w:tcPr>
            <w:tcW w:w="1275" w:type="dxa"/>
            <w:shd w:val="clear" w:color="auto" w:fill="auto"/>
          </w:tcPr>
          <w:p w14:paraId="3BD10C70" w14:textId="77777777" w:rsidR="002C35E4" w:rsidRPr="002B3875" w:rsidRDefault="002C35E4" w:rsidP="002C35E4">
            <w:pPr>
              <w:pStyle w:val="TableParagraph"/>
              <w:rPr>
                <w:b/>
                <w:sz w:val="30"/>
              </w:rPr>
            </w:pPr>
          </w:p>
          <w:p w14:paraId="5DD6E81F" w14:textId="77777777" w:rsidR="002C35E4" w:rsidRPr="002B3875" w:rsidRDefault="002C35E4" w:rsidP="002B3875">
            <w:pPr>
              <w:pStyle w:val="TableParagraph"/>
              <w:spacing w:before="5"/>
              <w:rPr>
                <w:b/>
                <w:sz w:val="25"/>
              </w:rPr>
            </w:pPr>
          </w:p>
          <w:p w14:paraId="1893D963" w14:textId="77777777" w:rsidR="002C35E4" w:rsidRPr="002B3875" w:rsidRDefault="002C35E4" w:rsidP="002B3875">
            <w:pPr>
              <w:pStyle w:val="TableParagraph"/>
              <w:spacing w:before="1"/>
              <w:ind w:left="126" w:right="117"/>
              <w:jc w:val="center"/>
              <w:rPr>
                <w:sz w:val="28"/>
              </w:rPr>
            </w:pPr>
            <w:r w:rsidRPr="002B3875">
              <w:rPr>
                <w:sz w:val="28"/>
              </w:rPr>
              <w:t>2</w:t>
            </w:r>
          </w:p>
        </w:tc>
        <w:tc>
          <w:tcPr>
            <w:tcW w:w="1135" w:type="dxa"/>
            <w:shd w:val="clear" w:color="auto" w:fill="auto"/>
          </w:tcPr>
          <w:p w14:paraId="7B07628F" w14:textId="77777777" w:rsidR="002C35E4" w:rsidRPr="002B3875" w:rsidRDefault="002C35E4" w:rsidP="002C35E4">
            <w:pPr>
              <w:pStyle w:val="TableParagraph"/>
              <w:rPr>
                <w:b/>
                <w:sz w:val="30"/>
              </w:rPr>
            </w:pPr>
          </w:p>
          <w:p w14:paraId="655CFF9C" w14:textId="77777777" w:rsidR="002C35E4" w:rsidRPr="002B3875" w:rsidRDefault="002C35E4" w:rsidP="002B3875">
            <w:pPr>
              <w:pStyle w:val="TableParagraph"/>
              <w:spacing w:before="5"/>
              <w:rPr>
                <w:b/>
                <w:sz w:val="25"/>
              </w:rPr>
            </w:pPr>
          </w:p>
          <w:p w14:paraId="3BC6E0A9" w14:textId="77777777" w:rsidR="002C35E4" w:rsidRPr="002B3875" w:rsidRDefault="002C35E4" w:rsidP="002B3875">
            <w:pPr>
              <w:pStyle w:val="TableParagraph"/>
              <w:spacing w:before="1"/>
              <w:ind w:left="11"/>
              <w:jc w:val="center"/>
              <w:rPr>
                <w:sz w:val="28"/>
              </w:rPr>
            </w:pPr>
            <w:r w:rsidRPr="002B3875">
              <w:rPr>
                <w:sz w:val="28"/>
              </w:rPr>
              <w:t>1</w:t>
            </w:r>
          </w:p>
        </w:tc>
        <w:tc>
          <w:tcPr>
            <w:tcW w:w="1026" w:type="dxa"/>
            <w:shd w:val="clear" w:color="auto" w:fill="auto"/>
          </w:tcPr>
          <w:p w14:paraId="57A576D4" w14:textId="77777777" w:rsidR="002C35E4" w:rsidRPr="002B3875" w:rsidRDefault="002C35E4" w:rsidP="002C35E4">
            <w:pPr>
              <w:pStyle w:val="TableParagraph"/>
              <w:rPr>
                <w:b/>
                <w:sz w:val="30"/>
              </w:rPr>
            </w:pPr>
          </w:p>
          <w:p w14:paraId="01CC8F24" w14:textId="77777777" w:rsidR="002C35E4" w:rsidRPr="002B3875" w:rsidRDefault="002C35E4" w:rsidP="002B3875">
            <w:pPr>
              <w:pStyle w:val="TableParagraph"/>
              <w:spacing w:before="5"/>
              <w:rPr>
                <w:b/>
                <w:sz w:val="25"/>
              </w:rPr>
            </w:pPr>
          </w:p>
          <w:p w14:paraId="1F9C0FAD" w14:textId="77777777" w:rsidR="002C35E4" w:rsidRPr="002B3875" w:rsidRDefault="002C35E4" w:rsidP="002B3875">
            <w:pPr>
              <w:pStyle w:val="TableParagraph"/>
              <w:spacing w:before="1"/>
              <w:ind w:left="299" w:right="292"/>
              <w:jc w:val="center"/>
              <w:rPr>
                <w:sz w:val="28"/>
              </w:rPr>
            </w:pPr>
            <w:r w:rsidRPr="002B3875">
              <w:rPr>
                <w:sz w:val="28"/>
              </w:rPr>
              <w:t>23</w:t>
            </w:r>
          </w:p>
        </w:tc>
        <w:tc>
          <w:tcPr>
            <w:tcW w:w="1950" w:type="dxa"/>
            <w:shd w:val="clear" w:color="auto" w:fill="auto"/>
          </w:tcPr>
          <w:p w14:paraId="41123126" w14:textId="77777777" w:rsidR="002C35E4" w:rsidRPr="002B3875" w:rsidRDefault="002C35E4" w:rsidP="002B3875">
            <w:pPr>
              <w:pStyle w:val="TableParagraph"/>
              <w:ind w:left="277" w:right="269" w:hanging="2"/>
              <w:jc w:val="center"/>
              <w:rPr>
                <w:sz w:val="28"/>
              </w:rPr>
            </w:pPr>
            <w:r w:rsidRPr="002B3875">
              <w:rPr>
                <w:sz w:val="28"/>
              </w:rPr>
              <w:t>Дискуссия Доклад в форме презентации</w:t>
            </w:r>
          </w:p>
        </w:tc>
      </w:tr>
      <w:tr w:rsidR="0066084E" w14:paraId="12C50EEF" w14:textId="77777777" w:rsidTr="0066084E">
        <w:trPr>
          <w:trHeight w:val="1443"/>
        </w:trPr>
        <w:tc>
          <w:tcPr>
            <w:tcW w:w="569" w:type="dxa"/>
            <w:shd w:val="clear" w:color="auto" w:fill="auto"/>
          </w:tcPr>
          <w:p w14:paraId="442218D3" w14:textId="77777777" w:rsidR="0066084E" w:rsidRPr="002B3875" w:rsidRDefault="0066084E" w:rsidP="0066084E">
            <w:pPr>
              <w:pStyle w:val="TableParagraph"/>
              <w:spacing w:line="315" w:lineRule="exact"/>
              <w:ind w:left="232"/>
              <w:rPr>
                <w:sz w:val="28"/>
              </w:rPr>
            </w:pPr>
          </w:p>
        </w:tc>
        <w:tc>
          <w:tcPr>
            <w:tcW w:w="2728" w:type="dxa"/>
            <w:shd w:val="clear" w:color="auto" w:fill="auto"/>
          </w:tcPr>
          <w:p w14:paraId="6B1F2181" w14:textId="77777777" w:rsidR="0066084E" w:rsidRPr="002B3875" w:rsidRDefault="0066084E" w:rsidP="0066084E">
            <w:pPr>
              <w:pStyle w:val="TableParagraph"/>
              <w:ind w:left="107" w:right="95"/>
              <w:rPr>
                <w:sz w:val="28"/>
              </w:rPr>
            </w:pPr>
            <w:r w:rsidRPr="002B3875">
              <w:rPr>
                <w:sz w:val="28"/>
              </w:rPr>
              <w:t>В целом по дисциплине</w:t>
            </w:r>
          </w:p>
        </w:tc>
        <w:tc>
          <w:tcPr>
            <w:tcW w:w="851" w:type="dxa"/>
            <w:shd w:val="clear" w:color="auto" w:fill="auto"/>
          </w:tcPr>
          <w:p w14:paraId="24553D50" w14:textId="77777777" w:rsidR="0066084E" w:rsidRPr="002B3875" w:rsidRDefault="0066084E" w:rsidP="0066084E">
            <w:pPr>
              <w:pStyle w:val="TableParagraph"/>
              <w:jc w:val="center"/>
              <w:rPr>
                <w:b/>
                <w:sz w:val="30"/>
              </w:rPr>
            </w:pPr>
            <w:r w:rsidRPr="002B3875">
              <w:rPr>
                <w:b/>
                <w:sz w:val="30"/>
              </w:rPr>
              <w:t>108</w:t>
            </w:r>
          </w:p>
        </w:tc>
        <w:tc>
          <w:tcPr>
            <w:tcW w:w="709" w:type="dxa"/>
            <w:shd w:val="clear" w:color="auto" w:fill="auto"/>
          </w:tcPr>
          <w:p w14:paraId="751DEBD1" w14:textId="77777777" w:rsidR="0066084E" w:rsidRPr="002B3875" w:rsidRDefault="0066084E" w:rsidP="0066084E">
            <w:pPr>
              <w:pStyle w:val="TableParagraph"/>
              <w:jc w:val="center"/>
              <w:rPr>
                <w:b/>
                <w:sz w:val="30"/>
              </w:rPr>
            </w:pPr>
            <w:r w:rsidRPr="002B3875">
              <w:rPr>
                <w:b/>
                <w:sz w:val="30"/>
              </w:rPr>
              <w:t>16</w:t>
            </w:r>
          </w:p>
        </w:tc>
        <w:tc>
          <w:tcPr>
            <w:tcW w:w="816" w:type="dxa"/>
            <w:shd w:val="clear" w:color="auto" w:fill="auto"/>
          </w:tcPr>
          <w:p w14:paraId="17ECB540" w14:textId="77777777" w:rsidR="0066084E" w:rsidRPr="002B3875" w:rsidRDefault="0066084E" w:rsidP="0066084E">
            <w:pPr>
              <w:pStyle w:val="TableParagraph"/>
              <w:jc w:val="center"/>
              <w:rPr>
                <w:b/>
                <w:sz w:val="30"/>
              </w:rPr>
            </w:pPr>
            <w:r w:rsidRPr="002B3875">
              <w:rPr>
                <w:b/>
                <w:sz w:val="30"/>
              </w:rPr>
              <w:t>4</w:t>
            </w:r>
          </w:p>
        </w:tc>
        <w:tc>
          <w:tcPr>
            <w:tcW w:w="1275" w:type="dxa"/>
            <w:shd w:val="clear" w:color="auto" w:fill="auto"/>
          </w:tcPr>
          <w:p w14:paraId="6EF229B2" w14:textId="77777777" w:rsidR="0066084E" w:rsidRPr="002B3875" w:rsidRDefault="0066084E" w:rsidP="0066084E">
            <w:pPr>
              <w:pStyle w:val="TableParagraph"/>
              <w:jc w:val="center"/>
              <w:rPr>
                <w:b/>
                <w:sz w:val="30"/>
              </w:rPr>
            </w:pPr>
            <w:r w:rsidRPr="002B3875">
              <w:rPr>
                <w:b/>
                <w:sz w:val="30"/>
              </w:rPr>
              <w:t>12</w:t>
            </w:r>
          </w:p>
        </w:tc>
        <w:tc>
          <w:tcPr>
            <w:tcW w:w="1135" w:type="dxa"/>
            <w:shd w:val="clear" w:color="auto" w:fill="auto"/>
          </w:tcPr>
          <w:p w14:paraId="5B367C83" w14:textId="77777777" w:rsidR="0066084E" w:rsidRPr="002B3875" w:rsidRDefault="0066084E" w:rsidP="0066084E">
            <w:pPr>
              <w:pStyle w:val="TableParagraph"/>
              <w:jc w:val="center"/>
              <w:rPr>
                <w:b/>
                <w:sz w:val="30"/>
              </w:rPr>
            </w:pPr>
            <w:r>
              <w:rPr>
                <w:b/>
                <w:sz w:val="30"/>
              </w:rPr>
              <w:t>8</w:t>
            </w:r>
          </w:p>
        </w:tc>
        <w:tc>
          <w:tcPr>
            <w:tcW w:w="1026" w:type="dxa"/>
            <w:shd w:val="clear" w:color="auto" w:fill="auto"/>
          </w:tcPr>
          <w:p w14:paraId="54538854" w14:textId="77777777" w:rsidR="0066084E" w:rsidRPr="002B3875" w:rsidRDefault="0066084E" w:rsidP="0066084E">
            <w:pPr>
              <w:pStyle w:val="TableParagraph"/>
              <w:jc w:val="center"/>
              <w:rPr>
                <w:b/>
                <w:sz w:val="30"/>
              </w:rPr>
            </w:pPr>
            <w:r w:rsidRPr="002B3875">
              <w:rPr>
                <w:b/>
                <w:sz w:val="30"/>
              </w:rPr>
              <w:t>92</w:t>
            </w:r>
          </w:p>
        </w:tc>
        <w:tc>
          <w:tcPr>
            <w:tcW w:w="1950" w:type="dxa"/>
            <w:shd w:val="clear" w:color="auto" w:fill="auto"/>
          </w:tcPr>
          <w:p w14:paraId="23A1D715" w14:textId="77777777" w:rsidR="0066084E" w:rsidRPr="002B3875" w:rsidRDefault="0066084E" w:rsidP="0066084E">
            <w:pPr>
              <w:pStyle w:val="TableParagraph"/>
              <w:ind w:left="277" w:right="269" w:hanging="2"/>
              <w:jc w:val="center"/>
              <w:rPr>
                <w:sz w:val="28"/>
              </w:rPr>
            </w:pPr>
            <w:r w:rsidRPr="002B3875">
              <w:rPr>
                <w:sz w:val="28"/>
              </w:rPr>
              <w:t>Контрольная работа</w:t>
            </w:r>
          </w:p>
        </w:tc>
      </w:tr>
      <w:tr w:rsidR="0066084E" w14:paraId="6E8456E3" w14:textId="77777777" w:rsidTr="0066084E">
        <w:trPr>
          <w:trHeight w:val="1443"/>
        </w:trPr>
        <w:tc>
          <w:tcPr>
            <w:tcW w:w="569" w:type="dxa"/>
            <w:shd w:val="clear" w:color="auto" w:fill="auto"/>
          </w:tcPr>
          <w:p w14:paraId="2CDA932F" w14:textId="77777777" w:rsidR="0066084E" w:rsidRPr="002B3875" w:rsidRDefault="0066084E" w:rsidP="0066084E">
            <w:pPr>
              <w:pStyle w:val="TableParagraph"/>
              <w:spacing w:line="315" w:lineRule="exact"/>
              <w:ind w:left="232"/>
              <w:rPr>
                <w:sz w:val="28"/>
              </w:rPr>
            </w:pPr>
          </w:p>
        </w:tc>
        <w:tc>
          <w:tcPr>
            <w:tcW w:w="2728" w:type="dxa"/>
            <w:shd w:val="clear" w:color="auto" w:fill="auto"/>
          </w:tcPr>
          <w:p w14:paraId="584D39EE" w14:textId="77777777" w:rsidR="0066084E" w:rsidRPr="002B3875" w:rsidRDefault="0066084E" w:rsidP="0066084E">
            <w:pPr>
              <w:pStyle w:val="TableParagraph"/>
              <w:ind w:left="107" w:right="95"/>
              <w:rPr>
                <w:sz w:val="28"/>
                <w:lang w:val="en-US"/>
              </w:rPr>
            </w:pPr>
            <w:r w:rsidRPr="002B3875">
              <w:rPr>
                <w:sz w:val="28"/>
              </w:rPr>
              <w:t xml:space="preserve">Итого в </w:t>
            </w:r>
            <w:r w:rsidRPr="002B3875">
              <w:rPr>
                <w:sz w:val="28"/>
                <w:lang w:val="en-US"/>
              </w:rPr>
              <w:t>%</w:t>
            </w:r>
          </w:p>
        </w:tc>
        <w:tc>
          <w:tcPr>
            <w:tcW w:w="851" w:type="dxa"/>
            <w:shd w:val="clear" w:color="auto" w:fill="auto"/>
          </w:tcPr>
          <w:p w14:paraId="25B440B8" w14:textId="77777777" w:rsidR="0066084E" w:rsidRPr="002B3875" w:rsidRDefault="0066084E" w:rsidP="0066084E">
            <w:pPr>
              <w:pStyle w:val="TableParagraph"/>
              <w:rPr>
                <w:b/>
                <w:sz w:val="30"/>
              </w:rPr>
            </w:pPr>
          </w:p>
        </w:tc>
        <w:tc>
          <w:tcPr>
            <w:tcW w:w="709" w:type="dxa"/>
            <w:shd w:val="clear" w:color="auto" w:fill="auto"/>
          </w:tcPr>
          <w:p w14:paraId="0F23A3D8" w14:textId="77777777" w:rsidR="0066084E" w:rsidRPr="002B3875" w:rsidRDefault="0066084E" w:rsidP="0066084E">
            <w:pPr>
              <w:pStyle w:val="TableParagraph"/>
              <w:rPr>
                <w:b/>
                <w:sz w:val="30"/>
              </w:rPr>
            </w:pPr>
          </w:p>
        </w:tc>
        <w:tc>
          <w:tcPr>
            <w:tcW w:w="816" w:type="dxa"/>
            <w:shd w:val="clear" w:color="auto" w:fill="auto"/>
          </w:tcPr>
          <w:p w14:paraId="65515681" w14:textId="77777777" w:rsidR="0066084E" w:rsidRPr="002B3875" w:rsidRDefault="0066084E" w:rsidP="0066084E">
            <w:pPr>
              <w:pStyle w:val="TableParagraph"/>
              <w:rPr>
                <w:b/>
                <w:sz w:val="30"/>
              </w:rPr>
            </w:pPr>
          </w:p>
        </w:tc>
        <w:tc>
          <w:tcPr>
            <w:tcW w:w="1275" w:type="dxa"/>
            <w:shd w:val="clear" w:color="auto" w:fill="auto"/>
          </w:tcPr>
          <w:p w14:paraId="7C70862D" w14:textId="77777777" w:rsidR="0066084E" w:rsidRPr="002B3875" w:rsidRDefault="0066084E" w:rsidP="0066084E">
            <w:pPr>
              <w:pStyle w:val="TableParagraph"/>
              <w:rPr>
                <w:b/>
                <w:sz w:val="30"/>
              </w:rPr>
            </w:pPr>
          </w:p>
        </w:tc>
        <w:tc>
          <w:tcPr>
            <w:tcW w:w="1135" w:type="dxa"/>
            <w:shd w:val="clear" w:color="auto" w:fill="auto"/>
          </w:tcPr>
          <w:p w14:paraId="03D85B18" w14:textId="77777777" w:rsidR="0066084E" w:rsidRPr="002B3875" w:rsidRDefault="0066084E" w:rsidP="0066084E">
            <w:pPr>
              <w:pStyle w:val="TableParagraph"/>
              <w:ind w:left="307"/>
              <w:rPr>
                <w:b/>
                <w:sz w:val="30"/>
              </w:rPr>
            </w:pPr>
            <w:r>
              <w:rPr>
                <w:b/>
                <w:sz w:val="30"/>
              </w:rPr>
              <w:t>50</w:t>
            </w:r>
          </w:p>
        </w:tc>
        <w:tc>
          <w:tcPr>
            <w:tcW w:w="1026" w:type="dxa"/>
            <w:shd w:val="clear" w:color="auto" w:fill="auto"/>
          </w:tcPr>
          <w:p w14:paraId="1E2B6D2E" w14:textId="77777777" w:rsidR="0066084E" w:rsidRPr="002B3875" w:rsidRDefault="0066084E" w:rsidP="0066084E">
            <w:pPr>
              <w:pStyle w:val="TableParagraph"/>
              <w:rPr>
                <w:b/>
                <w:sz w:val="30"/>
              </w:rPr>
            </w:pPr>
          </w:p>
        </w:tc>
        <w:tc>
          <w:tcPr>
            <w:tcW w:w="1950" w:type="dxa"/>
            <w:shd w:val="clear" w:color="auto" w:fill="auto"/>
          </w:tcPr>
          <w:p w14:paraId="03083FCD" w14:textId="77777777" w:rsidR="0066084E" w:rsidRPr="002B3875" w:rsidRDefault="0066084E" w:rsidP="0066084E">
            <w:pPr>
              <w:pStyle w:val="TableParagraph"/>
              <w:ind w:left="277" w:right="269" w:hanging="2"/>
              <w:jc w:val="center"/>
              <w:rPr>
                <w:sz w:val="28"/>
              </w:rPr>
            </w:pPr>
          </w:p>
        </w:tc>
      </w:tr>
    </w:tbl>
    <w:p w14:paraId="6606443E" w14:textId="77777777" w:rsidR="002C35E4" w:rsidRDefault="002C35E4" w:rsidP="002C35E4">
      <w:pPr>
        <w:rPr>
          <w:sz w:val="28"/>
        </w:rPr>
        <w:sectPr w:rsidR="002C35E4">
          <w:pgSz w:w="11910" w:h="16840"/>
          <w:pgMar w:top="1160" w:right="300" w:bottom="1200" w:left="320" w:header="0" w:footer="923" w:gutter="0"/>
          <w:cols w:space="720"/>
        </w:sectPr>
      </w:pPr>
    </w:p>
    <w:p w14:paraId="1974E028" w14:textId="77777777" w:rsidR="002C35E4" w:rsidRPr="001002F4" w:rsidRDefault="001002F4" w:rsidP="001002F4">
      <w:pPr>
        <w:spacing w:line="360" w:lineRule="auto"/>
        <w:ind w:firstLine="709"/>
        <w:rPr>
          <w:b/>
          <w:bCs/>
          <w:sz w:val="28"/>
          <w:szCs w:val="28"/>
        </w:rPr>
      </w:pPr>
      <w:r w:rsidRPr="001002F4">
        <w:rPr>
          <w:b/>
          <w:bCs/>
          <w:sz w:val="28"/>
          <w:szCs w:val="28"/>
        </w:rPr>
        <w:lastRenderedPageBreak/>
        <w:t>5.3. Содержание семинаров, практических занят</w:t>
      </w:r>
      <w:r w:rsidR="008C2830">
        <w:rPr>
          <w:b/>
          <w:bCs/>
          <w:sz w:val="28"/>
          <w:szCs w:val="28"/>
        </w:rPr>
        <w:t>и</w:t>
      </w:r>
      <w:r w:rsidRPr="001002F4">
        <w:rPr>
          <w:b/>
          <w:bCs/>
          <w:sz w:val="28"/>
          <w:szCs w:val="28"/>
        </w:rPr>
        <w:t>й</w:t>
      </w:r>
    </w:p>
    <w:tbl>
      <w:tblPr>
        <w:tblW w:w="1063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387"/>
        <w:gridCol w:w="3118"/>
      </w:tblGrid>
      <w:tr w:rsidR="002C35E4" w:rsidRPr="0066084E" w14:paraId="0F3DDC01" w14:textId="77777777" w:rsidTr="00161461">
        <w:trPr>
          <w:tblHeader/>
        </w:trPr>
        <w:tc>
          <w:tcPr>
            <w:tcW w:w="2126" w:type="dxa"/>
            <w:shd w:val="clear" w:color="auto" w:fill="auto"/>
          </w:tcPr>
          <w:p w14:paraId="33C82C02" w14:textId="77777777" w:rsidR="002C35E4" w:rsidRPr="0066084E" w:rsidRDefault="002C35E4" w:rsidP="002C35E4">
            <w:pPr>
              <w:adjustRightInd w:val="0"/>
              <w:jc w:val="both"/>
              <w:rPr>
                <w:b/>
                <w:sz w:val="24"/>
                <w:szCs w:val="24"/>
              </w:rPr>
            </w:pPr>
            <w:r w:rsidRPr="0066084E">
              <w:rPr>
                <w:b/>
                <w:sz w:val="24"/>
                <w:szCs w:val="24"/>
              </w:rPr>
              <w:t>Название тем (разделов) дисциплины</w:t>
            </w:r>
          </w:p>
        </w:tc>
        <w:tc>
          <w:tcPr>
            <w:tcW w:w="5387" w:type="dxa"/>
            <w:shd w:val="clear" w:color="auto" w:fill="auto"/>
          </w:tcPr>
          <w:p w14:paraId="214D1B86" w14:textId="77777777" w:rsidR="002C35E4" w:rsidRPr="0066084E" w:rsidRDefault="002C35E4" w:rsidP="002C35E4">
            <w:pPr>
              <w:keepNext/>
              <w:jc w:val="both"/>
              <w:rPr>
                <w:b/>
                <w:sz w:val="24"/>
                <w:szCs w:val="24"/>
              </w:rPr>
            </w:pPr>
            <w:r w:rsidRPr="0066084E">
              <w:rPr>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3118" w:type="dxa"/>
            <w:shd w:val="clear" w:color="auto" w:fill="auto"/>
          </w:tcPr>
          <w:p w14:paraId="2625B282" w14:textId="77777777" w:rsidR="002C35E4" w:rsidRPr="0066084E" w:rsidRDefault="002C35E4" w:rsidP="002C35E4">
            <w:pPr>
              <w:keepNext/>
              <w:jc w:val="both"/>
              <w:rPr>
                <w:b/>
                <w:sz w:val="24"/>
                <w:szCs w:val="24"/>
              </w:rPr>
            </w:pPr>
            <w:r w:rsidRPr="0066084E">
              <w:rPr>
                <w:b/>
                <w:sz w:val="24"/>
                <w:szCs w:val="24"/>
              </w:rPr>
              <w:t>Формы проведения занятий</w:t>
            </w:r>
          </w:p>
        </w:tc>
      </w:tr>
      <w:tr w:rsidR="002C35E4" w:rsidRPr="0066084E" w14:paraId="12683765" w14:textId="77777777" w:rsidTr="00161461">
        <w:tc>
          <w:tcPr>
            <w:tcW w:w="2126" w:type="dxa"/>
            <w:shd w:val="clear" w:color="auto" w:fill="auto"/>
          </w:tcPr>
          <w:p w14:paraId="532DBD5F" w14:textId="77777777" w:rsidR="002C35E4" w:rsidRPr="0066084E" w:rsidRDefault="002C35E4" w:rsidP="00665358">
            <w:pPr>
              <w:rPr>
                <w:b/>
                <w:sz w:val="24"/>
                <w:szCs w:val="24"/>
              </w:rPr>
            </w:pPr>
            <w:r w:rsidRPr="0066084E">
              <w:rPr>
                <w:b/>
                <w:sz w:val="24"/>
                <w:szCs w:val="24"/>
              </w:rPr>
              <w:t xml:space="preserve">Тема 1.  </w:t>
            </w:r>
            <w:r w:rsidR="00665358" w:rsidRPr="0066084E">
              <w:rPr>
                <w:b/>
                <w:sz w:val="24"/>
                <w:szCs w:val="24"/>
              </w:rPr>
              <w:t>Актуальные тенденции и современное состояние развития международного корпоративного права</w:t>
            </w:r>
          </w:p>
          <w:p w14:paraId="1CC6C965" w14:textId="77777777" w:rsidR="002C35E4" w:rsidRPr="0066084E" w:rsidRDefault="002C35E4" w:rsidP="00665358">
            <w:pPr>
              <w:ind w:left="34" w:hanging="34"/>
              <w:jc w:val="both"/>
              <w:rPr>
                <w:b/>
                <w:sz w:val="24"/>
                <w:szCs w:val="24"/>
              </w:rPr>
            </w:pPr>
          </w:p>
        </w:tc>
        <w:tc>
          <w:tcPr>
            <w:tcW w:w="5387" w:type="dxa"/>
            <w:shd w:val="clear" w:color="auto" w:fill="auto"/>
            <w:vAlign w:val="center"/>
          </w:tcPr>
          <w:p w14:paraId="1128E00A" w14:textId="77777777" w:rsidR="00665358" w:rsidRPr="0066084E" w:rsidRDefault="00665358" w:rsidP="00665358">
            <w:pPr>
              <w:pStyle w:val="1-21"/>
              <w:tabs>
                <w:tab w:val="left" w:pos="1666"/>
              </w:tabs>
              <w:spacing w:line="360" w:lineRule="auto"/>
              <w:ind w:left="-109" w:right="554" w:firstLine="0"/>
              <w:rPr>
                <w:sz w:val="24"/>
                <w:szCs w:val="24"/>
              </w:rPr>
            </w:pPr>
          </w:p>
          <w:p w14:paraId="6827A9E2" w14:textId="77777777" w:rsidR="00665358" w:rsidRPr="0066084E" w:rsidRDefault="00665358" w:rsidP="001002F4">
            <w:pPr>
              <w:pStyle w:val="1-21"/>
              <w:tabs>
                <w:tab w:val="left" w:pos="1666"/>
              </w:tabs>
              <w:ind w:left="316" w:right="554" w:firstLine="0"/>
              <w:rPr>
                <w:sz w:val="24"/>
                <w:szCs w:val="24"/>
              </w:rPr>
            </w:pPr>
            <w:r w:rsidRPr="0066084E">
              <w:rPr>
                <w:sz w:val="24"/>
                <w:szCs w:val="24"/>
              </w:rPr>
              <w:t>- История развития правовых форм осуществления предпринимательской деятельности.</w:t>
            </w:r>
          </w:p>
          <w:p w14:paraId="54AD4387" w14:textId="77777777" w:rsidR="00665358" w:rsidRPr="0066084E" w:rsidRDefault="00665358" w:rsidP="001002F4">
            <w:pPr>
              <w:pStyle w:val="1-21"/>
              <w:tabs>
                <w:tab w:val="left" w:pos="1666"/>
              </w:tabs>
              <w:ind w:left="316" w:firstLine="0"/>
              <w:rPr>
                <w:sz w:val="24"/>
                <w:szCs w:val="24"/>
              </w:rPr>
            </w:pPr>
            <w:r w:rsidRPr="0066084E">
              <w:rPr>
                <w:sz w:val="24"/>
                <w:szCs w:val="24"/>
              </w:rPr>
              <w:t>- Появление инкорпорированных объединений в средние века.</w:t>
            </w:r>
          </w:p>
          <w:p w14:paraId="1604789F" w14:textId="77777777" w:rsidR="00665358" w:rsidRPr="0066084E" w:rsidRDefault="00665358" w:rsidP="001002F4">
            <w:pPr>
              <w:pStyle w:val="1-21"/>
              <w:tabs>
                <w:tab w:val="left" w:pos="1666"/>
              </w:tabs>
              <w:spacing w:before="159"/>
              <w:ind w:left="316" w:firstLine="0"/>
              <w:rPr>
                <w:sz w:val="24"/>
                <w:szCs w:val="24"/>
              </w:rPr>
            </w:pPr>
            <w:r w:rsidRPr="0066084E">
              <w:rPr>
                <w:sz w:val="24"/>
                <w:szCs w:val="24"/>
              </w:rPr>
              <w:t>- Товарищества (партнерства) и акционерные общества в 18-19 века.</w:t>
            </w:r>
          </w:p>
          <w:p w14:paraId="449438CA" w14:textId="77777777" w:rsidR="00665358" w:rsidRPr="0066084E" w:rsidRDefault="00665358" w:rsidP="001002F4">
            <w:pPr>
              <w:pStyle w:val="1-21"/>
              <w:spacing w:before="161"/>
              <w:ind w:left="316" w:firstLine="0"/>
              <w:rPr>
                <w:sz w:val="24"/>
                <w:szCs w:val="24"/>
              </w:rPr>
            </w:pPr>
            <w:r w:rsidRPr="0066084E">
              <w:rPr>
                <w:sz w:val="24"/>
                <w:szCs w:val="24"/>
              </w:rPr>
              <w:t>- Правовая конструкция «юридическое лицо», ее соотношение с понятием</w:t>
            </w:r>
          </w:p>
          <w:p w14:paraId="05536CBC" w14:textId="77777777" w:rsidR="002C35E4" w:rsidRPr="0066084E" w:rsidRDefault="00665358" w:rsidP="001002F4">
            <w:pPr>
              <w:tabs>
                <w:tab w:val="left" w:pos="288"/>
                <w:tab w:val="left" w:pos="532"/>
              </w:tabs>
              <w:ind w:firstLine="284"/>
              <w:jc w:val="both"/>
              <w:rPr>
                <w:sz w:val="24"/>
                <w:szCs w:val="24"/>
              </w:rPr>
            </w:pPr>
            <w:r w:rsidRPr="0066084E">
              <w:rPr>
                <w:sz w:val="24"/>
                <w:szCs w:val="24"/>
              </w:rPr>
              <w:t>«корпорация».</w:t>
            </w:r>
          </w:p>
          <w:p w14:paraId="6C7F297B" w14:textId="77777777" w:rsidR="00665358" w:rsidRPr="0066084E" w:rsidRDefault="00665358" w:rsidP="00665358">
            <w:pPr>
              <w:tabs>
                <w:tab w:val="left" w:pos="288"/>
                <w:tab w:val="left" w:pos="532"/>
              </w:tabs>
              <w:ind w:firstLine="284"/>
              <w:jc w:val="both"/>
              <w:rPr>
                <w:sz w:val="24"/>
                <w:szCs w:val="24"/>
              </w:rPr>
            </w:pPr>
          </w:p>
          <w:p w14:paraId="656754EF" w14:textId="77777777" w:rsidR="002C35E4" w:rsidRPr="0066084E" w:rsidRDefault="002C35E4" w:rsidP="002C35E4">
            <w:pPr>
              <w:tabs>
                <w:tab w:val="left" w:pos="288"/>
                <w:tab w:val="left" w:pos="532"/>
              </w:tabs>
              <w:ind w:firstLine="284"/>
              <w:jc w:val="both"/>
              <w:rPr>
                <w:b/>
                <w:sz w:val="24"/>
                <w:szCs w:val="24"/>
              </w:rPr>
            </w:pPr>
            <w:r w:rsidRPr="0066084E">
              <w:rPr>
                <w:b/>
                <w:sz w:val="24"/>
                <w:szCs w:val="24"/>
              </w:rPr>
              <w:t xml:space="preserve">Рекомендуемые источники: </w:t>
            </w:r>
          </w:p>
          <w:p w14:paraId="48323B67" w14:textId="77777777" w:rsidR="002C35E4" w:rsidRPr="00FE13CD" w:rsidRDefault="00FE13CD" w:rsidP="002C35E4">
            <w:pPr>
              <w:tabs>
                <w:tab w:val="left" w:pos="288"/>
                <w:tab w:val="left" w:pos="532"/>
              </w:tabs>
              <w:ind w:firstLine="284"/>
              <w:jc w:val="both"/>
              <w:rPr>
                <w:sz w:val="24"/>
                <w:szCs w:val="24"/>
              </w:rPr>
            </w:pPr>
            <w:r w:rsidRPr="00FE13CD">
              <w:rPr>
                <w:sz w:val="24"/>
                <w:szCs w:val="24"/>
              </w:rPr>
              <w:t>Раздел 8 – 1-5</w:t>
            </w:r>
            <w:r w:rsidR="002C35E4" w:rsidRPr="00FE13CD">
              <w:rPr>
                <w:sz w:val="24"/>
                <w:szCs w:val="24"/>
              </w:rPr>
              <w:t>;</w:t>
            </w:r>
            <w:r w:rsidR="00577D12">
              <w:t xml:space="preserve"> </w:t>
            </w:r>
            <w:r w:rsidR="00577D12" w:rsidRPr="00577D12">
              <w:rPr>
                <w:sz w:val="24"/>
                <w:szCs w:val="24"/>
              </w:rPr>
              <w:t>11-14</w:t>
            </w:r>
          </w:p>
          <w:p w14:paraId="4A1DAB72" w14:textId="4E57C948" w:rsidR="002C35E4" w:rsidRPr="0066084E" w:rsidRDefault="00266368" w:rsidP="00161461">
            <w:pPr>
              <w:tabs>
                <w:tab w:val="left" w:pos="288"/>
                <w:tab w:val="left" w:pos="532"/>
              </w:tabs>
              <w:ind w:firstLine="284"/>
              <w:jc w:val="both"/>
              <w:rPr>
                <w:sz w:val="24"/>
                <w:szCs w:val="24"/>
              </w:rPr>
            </w:pPr>
            <w:r w:rsidRPr="00FE13CD">
              <w:rPr>
                <w:sz w:val="24"/>
                <w:szCs w:val="24"/>
              </w:rPr>
              <w:t xml:space="preserve">Раздел </w:t>
            </w:r>
            <w:r w:rsidR="00577D12">
              <w:rPr>
                <w:sz w:val="24"/>
                <w:szCs w:val="24"/>
              </w:rPr>
              <w:t>9</w:t>
            </w:r>
            <w:r w:rsidR="002C35E4" w:rsidRPr="00FE13CD">
              <w:rPr>
                <w:sz w:val="24"/>
                <w:szCs w:val="24"/>
              </w:rPr>
              <w:t xml:space="preserve"> </w:t>
            </w:r>
            <w:r w:rsidRPr="00FE13CD">
              <w:rPr>
                <w:sz w:val="24"/>
                <w:szCs w:val="24"/>
              </w:rPr>
              <w:t>–</w:t>
            </w:r>
            <w:r w:rsidR="00577D12">
              <w:rPr>
                <w:sz w:val="24"/>
                <w:szCs w:val="24"/>
              </w:rPr>
              <w:t>1-</w:t>
            </w:r>
            <w:r w:rsidR="00161461">
              <w:rPr>
                <w:sz w:val="24"/>
                <w:szCs w:val="24"/>
              </w:rPr>
              <w:t>9</w:t>
            </w:r>
            <w:r w:rsidR="002C35E4" w:rsidRPr="00FE13CD">
              <w:rPr>
                <w:sz w:val="24"/>
                <w:szCs w:val="24"/>
              </w:rPr>
              <w:t>.</w:t>
            </w:r>
          </w:p>
        </w:tc>
        <w:tc>
          <w:tcPr>
            <w:tcW w:w="3118" w:type="dxa"/>
            <w:shd w:val="clear" w:color="auto" w:fill="FFFFFF"/>
          </w:tcPr>
          <w:p w14:paraId="6F4703C3" w14:textId="77777777" w:rsidR="002C35E4" w:rsidRPr="0066084E" w:rsidRDefault="002C35E4" w:rsidP="00665358">
            <w:pPr>
              <w:jc w:val="both"/>
              <w:rPr>
                <w:sz w:val="24"/>
                <w:szCs w:val="24"/>
              </w:rPr>
            </w:pPr>
            <w:r w:rsidRPr="0066084E">
              <w:rPr>
                <w:bCs/>
                <w:sz w:val="24"/>
                <w:szCs w:val="24"/>
              </w:rPr>
              <w:t>С</w:t>
            </w:r>
            <w:r w:rsidRPr="0066084E">
              <w:rPr>
                <w:sz w:val="24"/>
                <w:szCs w:val="24"/>
              </w:rPr>
              <w:t>ообщения и доклады в форме презентаций по вопросам</w:t>
            </w:r>
            <w:r w:rsidR="00665358" w:rsidRPr="0066084E">
              <w:rPr>
                <w:sz w:val="24"/>
                <w:szCs w:val="24"/>
              </w:rPr>
              <w:t xml:space="preserve"> истории развития корпораций</w:t>
            </w:r>
            <w:r w:rsidRPr="0066084E">
              <w:rPr>
                <w:sz w:val="24"/>
                <w:szCs w:val="24"/>
              </w:rPr>
              <w:t>; по вопросам правосубъектности</w:t>
            </w:r>
            <w:r w:rsidR="00665358" w:rsidRPr="0066084E">
              <w:rPr>
                <w:sz w:val="24"/>
                <w:szCs w:val="24"/>
              </w:rPr>
              <w:t xml:space="preserve"> инкорпорированных объединений</w:t>
            </w:r>
            <w:r w:rsidRPr="0066084E">
              <w:rPr>
                <w:sz w:val="24"/>
                <w:szCs w:val="24"/>
              </w:rPr>
              <w:t>; Д</w:t>
            </w:r>
            <w:r w:rsidRPr="0066084E">
              <w:rPr>
                <w:bCs/>
                <w:sz w:val="24"/>
                <w:szCs w:val="24"/>
              </w:rPr>
              <w:t>искуссия на тему: «</w:t>
            </w:r>
            <w:r w:rsidR="00665358" w:rsidRPr="0066084E">
              <w:rPr>
                <w:bCs/>
                <w:sz w:val="24"/>
                <w:szCs w:val="24"/>
              </w:rPr>
              <w:t>Правовая конструкция современных корпораций».</w:t>
            </w:r>
          </w:p>
        </w:tc>
      </w:tr>
      <w:tr w:rsidR="002C35E4" w:rsidRPr="0066084E" w14:paraId="286F5004" w14:textId="77777777" w:rsidTr="00161461">
        <w:tc>
          <w:tcPr>
            <w:tcW w:w="2126" w:type="dxa"/>
            <w:shd w:val="clear" w:color="auto" w:fill="auto"/>
          </w:tcPr>
          <w:p w14:paraId="4321D25E" w14:textId="77777777" w:rsidR="002C35E4" w:rsidRPr="0066084E" w:rsidRDefault="002C35E4" w:rsidP="002C35E4">
            <w:pPr>
              <w:jc w:val="both"/>
              <w:rPr>
                <w:b/>
                <w:sz w:val="24"/>
                <w:szCs w:val="24"/>
              </w:rPr>
            </w:pPr>
            <w:r w:rsidRPr="0066084E">
              <w:rPr>
                <w:b/>
                <w:sz w:val="24"/>
                <w:szCs w:val="24"/>
              </w:rPr>
              <w:t>Тема 2.</w:t>
            </w:r>
          </w:p>
          <w:p w14:paraId="03902E3A" w14:textId="77777777" w:rsidR="002C35E4" w:rsidRPr="0066084E" w:rsidRDefault="00665358" w:rsidP="00665358">
            <w:pPr>
              <w:jc w:val="both"/>
              <w:rPr>
                <w:b/>
                <w:sz w:val="24"/>
                <w:szCs w:val="24"/>
              </w:rPr>
            </w:pPr>
            <w:r w:rsidRPr="0066084E">
              <w:rPr>
                <w:b/>
                <w:sz w:val="24"/>
                <w:szCs w:val="24"/>
              </w:rPr>
              <w:t>Разновидности организационно-правовых форм корпораций. Порядок и особенности их создания, реорганизации, ликвидации</w:t>
            </w:r>
          </w:p>
        </w:tc>
        <w:tc>
          <w:tcPr>
            <w:tcW w:w="5387" w:type="dxa"/>
            <w:shd w:val="clear" w:color="auto" w:fill="auto"/>
            <w:vAlign w:val="center"/>
          </w:tcPr>
          <w:p w14:paraId="4D4A24E3" w14:textId="77777777" w:rsidR="00665358" w:rsidRPr="0066084E" w:rsidRDefault="00665358" w:rsidP="001002F4">
            <w:pPr>
              <w:pStyle w:val="1-21"/>
              <w:tabs>
                <w:tab w:val="left" w:pos="1666"/>
              </w:tabs>
              <w:ind w:left="318" w:right="553" w:firstLine="0"/>
              <w:rPr>
                <w:sz w:val="24"/>
                <w:szCs w:val="24"/>
              </w:rPr>
            </w:pPr>
            <w:r w:rsidRPr="0066084E">
              <w:rPr>
                <w:sz w:val="24"/>
                <w:szCs w:val="24"/>
              </w:rPr>
              <w:t>- Международные договоры как источники международного корпоративного права</w:t>
            </w:r>
          </w:p>
          <w:p w14:paraId="3075ECAF" w14:textId="77777777" w:rsidR="00665358" w:rsidRPr="0066084E" w:rsidRDefault="00665358" w:rsidP="001002F4">
            <w:pPr>
              <w:pStyle w:val="1-21"/>
              <w:tabs>
                <w:tab w:val="left" w:pos="1666"/>
              </w:tabs>
              <w:ind w:left="318" w:right="554" w:firstLine="0"/>
              <w:rPr>
                <w:sz w:val="24"/>
                <w:szCs w:val="24"/>
              </w:rPr>
            </w:pPr>
            <w:r w:rsidRPr="0066084E">
              <w:rPr>
                <w:sz w:val="24"/>
                <w:szCs w:val="24"/>
              </w:rPr>
              <w:t>- Роль национального законодательство в регулировании трансграничных корпоративных отношений</w:t>
            </w:r>
          </w:p>
          <w:p w14:paraId="3705D5B5" w14:textId="77777777" w:rsidR="00665358" w:rsidRPr="0066084E" w:rsidRDefault="00665358" w:rsidP="001002F4">
            <w:pPr>
              <w:pStyle w:val="1-21"/>
              <w:tabs>
                <w:tab w:val="left" w:pos="1666"/>
                <w:tab w:val="left" w:pos="3802"/>
                <w:tab w:val="left" w:pos="4938"/>
                <w:tab w:val="left" w:pos="5338"/>
                <w:tab w:val="left" w:pos="6576"/>
                <w:tab w:val="left" w:pos="8407"/>
                <w:tab w:val="left" w:pos="8788"/>
              </w:tabs>
              <w:ind w:left="318" w:right="554" w:firstLine="0"/>
              <w:jc w:val="both"/>
              <w:rPr>
                <w:sz w:val="24"/>
                <w:szCs w:val="24"/>
              </w:rPr>
            </w:pPr>
            <w:r w:rsidRPr="0066084E">
              <w:rPr>
                <w:sz w:val="24"/>
                <w:szCs w:val="24"/>
              </w:rPr>
              <w:t>- Корпоративные</w:t>
            </w:r>
            <w:r w:rsidRPr="0066084E">
              <w:rPr>
                <w:sz w:val="24"/>
                <w:szCs w:val="24"/>
              </w:rPr>
              <w:tab/>
              <w:t>обычаи</w:t>
            </w:r>
            <w:r w:rsidRPr="0066084E">
              <w:rPr>
                <w:sz w:val="24"/>
                <w:szCs w:val="24"/>
              </w:rPr>
              <w:tab/>
              <w:t>и</w:t>
            </w:r>
            <w:r w:rsidRPr="0066084E">
              <w:rPr>
                <w:sz w:val="24"/>
                <w:szCs w:val="24"/>
              </w:rPr>
              <w:tab/>
            </w:r>
          </w:p>
          <w:p w14:paraId="75E45C50" w14:textId="77777777" w:rsidR="00665358" w:rsidRPr="0066084E" w:rsidRDefault="00665358" w:rsidP="001002F4">
            <w:pPr>
              <w:pStyle w:val="1-21"/>
              <w:tabs>
                <w:tab w:val="left" w:pos="1666"/>
                <w:tab w:val="left" w:pos="3802"/>
                <w:tab w:val="left" w:pos="4938"/>
                <w:tab w:val="left" w:pos="5338"/>
                <w:tab w:val="left" w:pos="6576"/>
                <w:tab w:val="left" w:pos="8407"/>
                <w:tab w:val="left" w:pos="8788"/>
              </w:tabs>
              <w:ind w:left="318" w:right="554" w:firstLine="0"/>
              <w:jc w:val="both"/>
              <w:rPr>
                <w:sz w:val="24"/>
                <w:szCs w:val="24"/>
              </w:rPr>
            </w:pPr>
            <w:r w:rsidRPr="0066084E">
              <w:rPr>
                <w:sz w:val="24"/>
                <w:szCs w:val="24"/>
              </w:rPr>
              <w:t>деловые</w:t>
            </w:r>
            <w:r w:rsidRPr="0066084E">
              <w:rPr>
                <w:sz w:val="24"/>
                <w:szCs w:val="24"/>
              </w:rPr>
              <w:tab/>
              <w:t>обыкновения в международном корпоративном праве.</w:t>
            </w:r>
          </w:p>
          <w:p w14:paraId="54B667EA" w14:textId="77777777" w:rsidR="00665358" w:rsidRPr="0066084E" w:rsidRDefault="00665358" w:rsidP="001002F4">
            <w:pPr>
              <w:pStyle w:val="1-21"/>
              <w:tabs>
                <w:tab w:val="left" w:pos="1666"/>
              </w:tabs>
              <w:ind w:left="318" w:right="553" w:firstLine="0"/>
              <w:rPr>
                <w:sz w:val="24"/>
                <w:szCs w:val="24"/>
              </w:rPr>
            </w:pPr>
            <w:r w:rsidRPr="0066084E">
              <w:rPr>
                <w:sz w:val="24"/>
                <w:szCs w:val="24"/>
              </w:rPr>
              <w:t>- Правила хорошей деловой практики в сфере корпоративного управления (Кодекс корпоративного поведения).</w:t>
            </w:r>
          </w:p>
          <w:p w14:paraId="74BD69C6" w14:textId="77777777" w:rsidR="002C35E4" w:rsidRPr="0066084E" w:rsidRDefault="002C35E4" w:rsidP="00665358">
            <w:pPr>
              <w:tabs>
                <w:tab w:val="left" w:pos="288"/>
                <w:tab w:val="left" w:pos="532"/>
              </w:tabs>
              <w:jc w:val="both"/>
              <w:rPr>
                <w:sz w:val="24"/>
                <w:szCs w:val="24"/>
              </w:rPr>
            </w:pPr>
          </w:p>
          <w:p w14:paraId="218FD51B" w14:textId="77777777" w:rsidR="002C35E4" w:rsidRPr="0066084E" w:rsidRDefault="002C35E4" w:rsidP="002C35E4">
            <w:pPr>
              <w:tabs>
                <w:tab w:val="left" w:pos="288"/>
                <w:tab w:val="left" w:pos="532"/>
              </w:tabs>
              <w:ind w:firstLine="284"/>
              <w:jc w:val="both"/>
              <w:rPr>
                <w:b/>
                <w:sz w:val="24"/>
                <w:szCs w:val="24"/>
              </w:rPr>
            </w:pPr>
            <w:r w:rsidRPr="0066084E">
              <w:rPr>
                <w:b/>
                <w:sz w:val="24"/>
                <w:szCs w:val="24"/>
              </w:rPr>
              <w:t xml:space="preserve">Рекомендуемые источники: </w:t>
            </w:r>
          </w:p>
          <w:p w14:paraId="25EF302C" w14:textId="77777777" w:rsidR="002C35E4" w:rsidRPr="00FE13CD" w:rsidRDefault="002C35E4" w:rsidP="002C35E4">
            <w:pPr>
              <w:tabs>
                <w:tab w:val="left" w:pos="288"/>
                <w:tab w:val="left" w:pos="532"/>
              </w:tabs>
              <w:ind w:firstLine="284"/>
              <w:jc w:val="both"/>
              <w:rPr>
                <w:sz w:val="24"/>
                <w:szCs w:val="24"/>
              </w:rPr>
            </w:pPr>
            <w:r w:rsidRPr="00FE13CD">
              <w:rPr>
                <w:sz w:val="24"/>
                <w:szCs w:val="24"/>
              </w:rPr>
              <w:t xml:space="preserve">Раздел </w:t>
            </w:r>
            <w:r w:rsidR="00FE13CD" w:rsidRPr="00FE13CD">
              <w:rPr>
                <w:sz w:val="24"/>
                <w:szCs w:val="24"/>
              </w:rPr>
              <w:t>8 – 3-6</w:t>
            </w:r>
            <w:r w:rsidRPr="00FE13CD">
              <w:rPr>
                <w:sz w:val="24"/>
                <w:szCs w:val="24"/>
              </w:rPr>
              <w:t>;</w:t>
            </w:r>
            <w:r w:rsidR="00577D12" w:rsidRPr="00FE13CD">
              <w:rPr>
                <w:sz w:val="24"/>
                <w:szCs w:val="24"/>
              </w:rPr>
              <w:t xml:space="preserve"> 12-16</w:t>
            </w:r>
          </w:p>
          <w:p w14:paraId="6417C6C6" w14:textId="2A2434FB" w:rsidR="002C35E4" w:rsidRPr="0066084E" w:rsidRDefault="00FE13CD" w:rsidP="00161461">
            <w:pPr>
              <w:tabs>
                <w:tab w:val="left" w:pos="851"/>
              </w:tabs>
              <w:jc w:val="both"/>
              <w:rPr>
                <w:sz w:val="24"/>
                <w:szCs w:val="24"/>
              </w:rPr>
            </w:pPr>
            <w:r w:rsidRPr="00FE13CD">
              <w:rPr>
                <w:sz w:val="24"/>
                <w:szCs w:val="24"/>
              </w:rPr>
              <w:t xml:space="preserve">     Раздел </w:t>
            </w:r>
            <w:r w:rsidR="00577D12">
              <w:rPr>
                <w:sz w:val="24"/>
                <w:szCs w:val="24"/>
              </w:rPr>
              <w:t>9</w:t>
            </w:r>
            <w:r w:rsidRPr="00FE13CD">
              <w:rPr>
                <w:sz w:val="24"/>
                <w:szCs w:val="24"/>
              </w:rPr>
              <w:t xml:space="preserve"> –</w:t>
            </w:r>
            <w:r w:rsidR="00577D12">
              <w:rPr>
                <w:sz w:val="24"/>
                <w:szCs w:val="24"/>
              </w:rPr>
              <w:t>1-</w:t>
            </w:r>
            <w:r w:rsidR="00161461">
              <w:rPr>
                <w:sz w:val="24"/>
                <w:szCs w:val="24"/>
              </w:rPr>
              <w:t>9</w:t>
            </w:r>
            <w:r w:rsidR="002C35E4" w:rsidRPr="00FE13CD">
              <w:rPr>
                <w:sz w:val="24"/>
                <w:szCs w:val="24"/>
              </w:rPr>
              <w:t>.</w:t>
            </w:r>
          </w:p>
        </w:tc>
        <w:tc>
          <w:tcPr>
            <w:tcW w:w="3118" w:type="dxa"/>
            <w:shd w:val="clear" w:color="auto" w:fill="FFFFFF"/>
          </w:tcPr>
          <w:p w14:paraId="7F317C02" w14:textId="77777777" w:rsidR="002C35E4" w:rsidRPr="0066084E" w:rsidRDefault="002C35E4" w:rsidP="00665358">
            <w:pPr>
              <w:jc w:val="both"/>
              <w:rPr>
                <w:bCs/>
                <w:sz w:val="24"/>
                <w:szCs w:val="24"/>
              </w:rPr>
            </w:pPr>
            <w:r w:rsidRPr="0066084E">
              <w:rPr>
                <w:sz w:val="24"/>
                <w:szCs w:val="24"/>
              </w:rPr>
              <w:t>Рассмотрение докладов в форме презентаций по вопросам сод</w:t>
            </w:r>
            <w:r w:rsidR="00665358" w:rsidRPr="0066084E">
              <w:rPr>
                <w:sz w:val="24"/>
                <w:szCs w:val="24"/>
              </w:rPr>
              <w:t>ержания источников международного корпоративного права и форм корпораций</w:t>
            </w:r>
            <w:r w:rsidRPr="0066084E">
              <w:rPr>
                <w:sz w:val="24"/>
                <w:szCs w:val="24"/>
              </w:rPr>
              <w:t>; работа в малых группах</w:t>
            </w:r>
            <w:r w:rsidRPr="0066084E">
              <w:rPr>
                <w:bCs/>
                <w:sz w:val="24"/>
                <w:szCs w:val="24"/>
              </w:rPr>
              <w:t>; опрос по теме</w:t>
            </w:r>
          </w:p>
        </w:tc>
      </w:tr>
      <w:tr w:rsidR="002C35E4" w:rsidRPr="0066084E" w14:paraId="241AEAFF" w14:textId="77777777" w:rsidTr="00161461">
        <w:tc>
          <w:tcPr>
            <w:tcW w:w="2126" w:type="dxa"/>
            <w:shd w:val="clear" w:color="auto" w:fill="auto"/>
          </w:tcPr>
          <w:p w14:paraId="515D6386" w14:textId="77777777" w:rsidR="002C35E4" w:rsidRPr="0066084E" w:rsidRDefault="002C35E4" w:rsidP="00665358">
            <w:pPr>
              <w:rPr>
                <w:rFonts w:eastAsia="Calibri"/>
                <w:b/>
                <w:bCs/>
                <w:sz w:val="24"/>
                <w:szCs w:val="24"/>
                <w:lang w:eastAsia="en-US"/>
              </w:rPr>
            </w:pPr>
            <w:r w:rsidRPr="0066084E">
              <w:rPr>
                <w:rFonts w:eastAsia="Calibri"/>
                <w:b/>
                <w:bCs/>
                <w:sz w:val="24"/>
                <w:szCs w:val="24"/>
                <w:lang w:eastAsia="en-US"/>
              </w:rPr>
              <w:t xml:space="preserve">Тема 3. </w:t>
            </w:r>
            <w:r w:rsidR="00665358" w:rsidRPr="0066084E">
              <w:rPr>
                <w:b/>
                <w:sz w:val="24"/>
                <w:szCs w:val="24"/>
              </w:rPr>
              <w:t>Теоретические и практические аспекты правового регулирования сделок, совершаемых корпорациями</w:t>
            </w:r>
          </w:p>
        </w:tc>
        <w:tc>
          <w:tcPr>
            <w:tcW w:w="5387" w:type="dxa"/>
            <w:shd w:val="clear" w:color="auto" w:fill="auto"/>
            <w:vAlign w:val="center"/>
          </w:tcPr>
          <w:p w14:paraId="06BFDCC2" w14:textId="77777777" w:rsidR="00665358" w:rsidRPr="0066084E" w:rsidRDefault="00665358" w:rsidP="001002F4">
            <w:pPr>
              <w:pStyle w:val="1-21"/>
              <w:tabs>
                <w:tab w:val="left" w:pos="1666"/>
                <w:tab w:val="left" w:pos="3077"/>
                <w:tab w:val="left" w:pos="4459"/>
                <w:tab w:val="left" w:pos="4907"/>
                <w:tab w:val="left" w:pos="7548"/>
                <w:tab w:val="left" w:pos="9519"/>
                <w:tab w:val="left" w:pos="10598"/>
              </w:tabs>
              <w:spacing w:before="163"/>
              <w:ind w:left="316" w:right="553" w:firstLine="0"/>
              <w:rPr>
                <w:sz w:val="24"/>
                <w:szCs w:val="24"/>
              </w:rPr>
            </w:pPr>
            <w:r w:rsidRPr="0066084E">
              <w:rPr>
                <w:sz w:val="24"/>
                <w:szCs w:val="24"/>
              </w:rPr>
              <w:t>- Значение</w:t>
            </w:r>
            <w:r w:rsidRPr="0066084E">
              <w:rPr>
                <w:sz w:val="24"/>
                <w:szCs w:val="24"/>
              </w:rPr>
              <w:tab/>
              <w:t>договора</w:t>
            </w:r>
            <w:r w:rsidRPr="0066084E">
              <w:rPr>
                <w:sz w:val="24"/>
                <w:szCs w:val="24"/>
              </w:rPr>
              <w:tab/>
              <w:t>о функционировании</w:t>
            </w:r>
            <w:r w:rsidRPr="0066084E">
              <w:rPr>
                <w:sz w:val="24"/>
                <w:szCs w:val="24"/>
              </w:rPr>
              <w:tab/>
              <w:t>Европейского</w:t>
            </w:r>
            <w:r w:rsidRPr="0066084E">
              <w:rPr>
                <w:sz w:val="24"/>
                <w:szCs w:val="24"/>
              </w:rPr>
              <w:tab/>
              <w:t>Союза</w:t>
            </w:r>
            <w:r w:rsidRPr="0066084E">
              <w:rPr>
                <w:sz w:val="24"/>
                <w:szCs w:val="24"/>
              </w:rPr>
              <w:tab/>
              <w:t>в регулировании корпоративных отношений.</w:t>
            </w:r>
          </w:p>
          <w:p w14:paraId="0984A01F" w14:textId="77777777" w:rsidR="00665358" w:rsidRPr="0066084E" w:rsidRDefault="00665358" w:rsidP="001002F4">
            <w:pPr>
              <w:pStyle w:val="1-21"/>
              <w:tabs>
                <w:tab w:val="left" w:pos="1666"/>
              </w:tabs>
              <w:ind w:left="316" w:firstLine="0"/>
              <w:rPr>
                <w:sz w:val="24"/>
                <w:szCs w:val="24"/>
                <w:lang w:val="en-US"/>
              </w:rPr>
            </w:pPr>
            <w:r w:rsidRPr="0066084E">
              <w:rPr>
                <w:sz w:val="24"/>
                <w:szCs w:val="24"/>
              </w:rPr>
              <w:t>Общая</w:t>
            </w:r>
            <w:r w:rsidRPr="0066084E">
              <w:rPr>
                <w:sz w:val="24"/>
                <w:szCs w:val="24"/>
                <w:lang w:val="en-US"/>
              </w:rPr>
              <w:t xml:space="preserve"> </w:t>
            </w:r>
            <w:r w:rsidRPr="0066084E">
              <w:rPr>
                <w:sz w:val="24"/>
                <w:szCs w:val="24"/>
              </w:rPr>
              <w:t>характеристика</w:t>
            </w:r>
            <w:r w:rsidRPr="0066084E">
              <w:rPr>
                <w:sz w:val="24"/>
                <w:szCs w:val="24"/>
                <w:lang w:val="en-US"/>
              </w:rPr>
              <w:t xml:space="preserve"> Model Business Corporation Act</w:t>
            </w:r>
          </w:p>
          <w:p w14:paraId="3FFF8E18" w14:textId="77777777" w:rsidR="00665358" w:rsidRPr="0066084E" w:rsidRDefault="00665358" w:rsidP="000A63C8">
            <w:pPr>
              <w:pStyle w:val="1-21"/>
              <w:numPr>
                <w:ilvl w:val="0"/>
                <w:numId w:val="18"/>
              </w:numPr>
              <w:tabs>
                <w:tab w:val="left" w:pos="1666"/>
              </w:tabs>
              <w:spacing w:before="160"/>
              <w:ind w:right="556"/>
              <w:rPr>
                <w:sz w:val="24"/>
                <w:szCs w:val="24"/>
              </w:rPr>
            </w:pPr>
            <w:r w:rsidRPr="0066084E">
              <w:rPr>
                <w:sz w:val="24"/>
                <w:szCs w:val="24"/>
              </w:rPr>
              <w:t xml:space="preserve">Особенности регулирования корпоративных отношений в Китае. </w:t>
            </w:r>
          </w:p>
          <w:p w14:paraId="49FAF779" w14:textId="77777777" w:rsidR="00665358" w:rsidRPr="0066084E" w:rsidRDefault="00665358" w:rsidP="000A63C8">
            <w:pPr>
              <w:pStyle w:val="1-21"/>
              <w:numPr>
                <w:ilvl w:val="0"/>
                <w:numId w:val="18"/>
              </w:numPr>
              <w:tabs>
                <w:tab w:val="left" w:pos="1666"/>
              </w:tabs>
              <w:spacing w:before="160"/>
              <w:ind w:right="556"/>
              <w:rPr>
                <w:sz w:val="24"/>
                <w:szCs w:val="24"/>
              </w:rPr>
            </w:pPr>
            <w:r w:rsidRPr="0066084E">
              <w:rPr>
                <w:sz w:val="24"/>
                <w:szCs w:val="24"/>
              </w:rPr>
              <w:t>Общая характеристика Закона КНР «О компаниях»</w:t>
            </w:r>
          </w:p>
          <w:p w14:paraId="3BF4C51C" w14:textId="77777777" w:rsidR="002C35E4" w:rsidRPr="0066084E" w:rsidRDefault="002C35E4" w:rsidP="002C35E4">
            <w:pPr>
              <w:tabs>
                <w:tab w:val="left" w:pos="288"/>
                <w:tab w:val="left" w:pos="532"/>
              </w:tabs>
              <w:ind w:firstLine="567"/>
              <w:jc w:val="both"/>
              <w:rPr>
                <w:sz w:val="24"/>
                <w:szCs w:val="24"/>
              </w:rPr>
            </w:pPr>
          </w:p>
          <w:p w14:paraId="383A8915" w14:textId="77777777" w:rsidR="002C35E4" w:rsidRPr="0066084E" w:rsidRDefault="002C35E4" w:rsidP="002C35E4">
            <w:pPr>
              <w:tabs>
                <w:tab w:val="left" w:pos="288"/>
                <w:tab w:val="left" w:pos="532"/>
              </w:tabs>
              <w:ind w:firstLine="284"/>
              <w:jc w:val="both"/>
              <w:rPr>
                <w:b/>
                <w:sz w:val="24"/>
                <w:szCs w:val="24"/>
              </w:rPr>
            </w:pPr>
            <w:r w:rsidRPr="0066084E">
              <w:rPr>
                <w:b/>
                <w:sz w:val="24"/>
                <w:szCs w:val="24"/>
              </w:rPr>
              <w:t xml:space="preserve">Рекомендуемые источники: </w:t>
            </w:r>
          </w:p>
          <w:p w14:paraId="38A9B02A" w14:textId="397947D9" w:rsidR="002C35E4" w:rsidRPr="00FE13CD" w:rsidRDefault="00FE13CD" w:rsidP="002C35E4">
            <w:pPr>
              <w:tabs>
                <w:tab w:val="left" w:pos="288"/>
                <w:tab w:val="left" w:pos="532"/>
              </w:tabs>
              <w:ind w:firstLine="284"/>
              <w:jc w:val="both"/>
              <w:rPr>
                <w:sz w:val="24"/>
                <w:szCs w:val="24"/>
              </w:rPr>
            </w:pPr>
            <w:r w:rsidRPr="00FE13CD">
              <w:rPr>
                <w:sz w:val="24"/>
                <w:szCs w:val="24"/>
              </w:rPr>
              <w:t>Раздел 8 – 4-9</w:t>
            </w:r>
            <w:r w:rsidR="002C35E4" w:rsidRPr="00FE13CD">
              <w:rPr>
                <w:sz w:val="24"/>
                <w:szCs w:val="24"/>
              </w:rPr>
              <w:t>;</w:t>
            </w:r>
            <w:r w:rsidR="00577D12">
              <w:t xml:space="preserve"> </w:t>
            </w:r>
            <w:r w:rsidR="00577D12" w:rsidRPr="00577D12">
              <w:rPr>
                <w:sz w:val="24"/>
                <w:szCs w:val="24"/>
              </w:rPr>
              <w:t>13-1</w:t>
            </w:r>
            <w:r w:rsidR="00161461">
              <w:rPr>
                <w:sz w:val="24"/>
                <w:szCs w:val="24"/>
              </w:rPr>
              <w:t>6</w:t>
            </w:r>
          </w:p>
          <w:p w14:paraId="60D80450" w14:textId="5CF0D95A" w:rsidR="00577D12" w:rsidRPr="0066084E" w:rsidRDefault="00577D12" w:rsidP="00161461">
            <w:pPr>
              <w:tabs>
                <w:tab w:val="left" w:pos="288"/>
                <w:tab w:val="left" w:pos="532"/>
              </w:tabs>
              <w:ind w:firstLine="284"/>
              <w:jc w:val="both"/>
              <w:rPr>
                <w:sz w:val="24"/>
                <w:szCs w:val="24"/>
              </w:rPr>
            </w:pPr>
            <w:r w:rsidRPr="00FE13CD">
              <w:rPr>
                <w:sz w:val="24"/>
                <w:szCs w:val="24"/>
              </w:rPr>
              <w:lastRenderedPageBreak/>
              <w:t xml:space="preserve">Раздел </w:t>
            </w:r>
            <w:r>
              <w:rPr>
                <w:sz w:val="24"/>
                <w:szCs w:val="24"/>
              </w:rPr>
              <w:t>9</w:t>
            </w:r>
            <w:r w:rsidRPr="00FE13CD">
              <w:rPr>
                <w:sz w:val="24"/>
                <w:szCs w:val="24"/>
              </w:rPr>
              <w:t xml:space="preserve"> –</w:t>
            </w:r>
            <w:r>
              <w:rPr>
                <w:sz w:val="24"/>
                <w:szCs w:val="24"/>
              </w:rPr>
              <w:t xml:space="preserve"> 1-</w:t>
            </w:r>
            <w:r w:rsidR="00161461">
              <w:rPr>
                <w:sz w:val="24"/>
                <w:szCs w:val="24"/>
              </w:rPr>
              <w:t>9</w:t>
            </w:r>
          </w:p>
        </w:tc>
        <w:tc>
          <w:tcPr>
            <w:tcW w:w="3118" w:type="dxa"/>
            <w:shd w:val="clear" w:color="auto" w:fill="auto"/>
          </w:tcPr>
          <w:p w14:paraId="5A2A4EB9" w14:textId="77777777" w:rsidR="002C35E4" w:rsidRPr="0066084E" w:rsidRDefault="002C35E4" w:rsidP="002C35E4">
            <w:pPr>
              <w:rPr>
                <w:color w:val="000000"/>
                <w:sz w:val="24"/>
                <w:szCs w:val="24"/>
              </w:rPr>
            </w:pPr>
            <w:r w:rsidRPr="0066084E">
              <w:rPr>
                <w:bCs/>
                <w:sz w:val="24"/>
                <w:szCs w:val="24"/>
              </w:rPr>
              <w:lastRenderedPageBreak/>
              <w:t>С</w:t>
            </w:r>
            <w:r w:rsidRPr="0066084E">
              <w:rPr>
                <w:sz w:val="24"/>
                <w:szCs w:val="24"/>
              </w:rPr>
              <w:t xml:space="preserve">ообщения и доклады в форме презентаций по вопросам значения и места ВТО в системе современных международных экономических организаций; дискуссия на тему «Сопоставление ВТО с другими международными экономическими организациями»; по </w:t>
            </w:r>
            <w:r w:rsidRPr="0066084E">
              <w:rPr>
                <w:sz w:val="24"/>
                <w:szCs w:val="24"/>
              </w:rPr>
              <w:lastRenderedPageBreak/>
              <w:t>вопросам основных направлений развития сотрудничества в рамках ВТО: перспективы для России; работа в малых группах</w:t>
            </w:r>
            <w:r w:rsidRPr="0066084E">
              <w:rPr>
                <w:bCs/>
                <w:sz w:val="24"/>
                <w:szCs w:val="24"/>
              </w:rPr>
              <w:t>; опрос по теме</w:t>
            </w:r>
          </w:p>
        </w:tc>
      </w:tr>
      <w:tr w:rsidR="002C35E4" w:rsidRPr="0066084E" w14:paraId="27244477" w14:textId="77777777" w:rsidTr="00161461">
        <w:tc>
          <w:tcPr>
            <w:tcW w:w="2126" w:type="dxa"/>
            <w:shd w:val="clear" w:color="auto" w:fill="auto"/>
          </w:tcPr>
          <w:p w14:paraId="37B5FFAB" w14:textId="77777777" w:rsidR="002C35E4" w:rsidRPr="0066084E" w:rsidRDefault="002C35E4" w:rsidP="00665358">
            <w:pPr>
              <w:tabs>
                <w:tab w:val="left" w:pos="851"/>
              </w:tabs>
              <w:rPr>
                <w:rFonts w:eastAsia="Calibri"/>
                <w:b/>
                <w:bCs/>
                <w:sz w:val="24"/>
                <w:szCs w:val="24"/>
                <w:lang w:eastAsia="en-US"/>
              </w:rPr>
            </w:pPr>
            <w:r w:rsidRPr="0066084E">
              <w:rPr>
                <w:rFonts w:eastAsia="Calibri"/>
                <w:b/>
                <w:bCs/>
                <w:sz w:val="24"/>
                <w:szCs w:val="24"/>
                <w:lang w:eastAsia="en-US"/>
              </w:rPr>
              <w:lastRenderedPageBreak/>
              <w:t xml:space="preserve">Тема 4. </w:t>
            </w:r>
            <w:r w:rsidR="00665358" w:rsidRPr="0066084E">
              <w:rPr>
                <w:b/>
                <w:sz w:val="24"/>
                <w:szCs w:val="24"/>
              </w:rPr>
              <w:t>Международные стандарты в сфере корпоративного управления</w:t>
            </w:r>
          </w:p>
        </w:tc>
        <w:tc>
          <w:tcPr>
            <w:tcW w:w="5387" w:type="dxa"/>
            <w:shd w:val="clear" w:color="auto" w:fill="auto"/>
            <w:vAlign w:val="center"/>
          </w:tcPr>
          <w:p w14:paraId="5C1E2474" w14:textId="77777777" w:rsidR="002C35E4" w:rsidRPr="0066084E" w:rsidRDefault="00161461" w:rsidP="000A63C8">
            <w:pPr>
              <w:widowControl/>
              <w:numPr>
                <w:ilvl w:val="0"/>
                <w:numId w:val="17"/>
              </w:numPr>
              <w:tabs>
                <w:tab w:val="left" w:pos="288"/>
                <w:tab w:val="left" w:pos="532"/>
              </w:tabs>
              <w:autoSpaceDE/>
              <w:autoSpaceDN/>
              <w:ind w:left="0" w:firstLine="567"/>
              <w:jc w:val="both"/>
              <w:rPr>
                <w:sz w:val="24"/>
                <w:szCs w:val="24"/>
              </w:rPr>
            </w:pPr>
            <w:hyperlink r:id="rId10" w:history="1">
              <w:r w:rsidR="002C35E4" w:rsidRPr="0066084E">
                <w:rPr>
                  <w:sz w:val="24"/>
                  <w:szCs w:val="24"/>
                </w:rPr>
                <w:t>Протокол</w:t>
              </w:r>
            </w:hyperlink>
            <w:r w:rsidR="002C35E4" w:rsidRPr="0066084E">
              <w:rPr>
                <w:sz w:val="24"/>
                <w:szCs w:val="24"/>
              </w:rPr>
              <w:t xml:space="preserve"> о присоединении Российской Федерации к Марракешскому соглашению об учреждении Всемирной торговой организации от 15 апреля 1994 г.; </w:t>
            </w:r>
          </w:p>
          <w:p w14:paraId="0B694E1C" w14:textId="77777777" w:rsidR="002C35E4" w:rsidRPr="0066084E" w:rsidRDefault="00161461" w:rsidP="000A63C8">
            <w:pPr>
              <w:widowControl/>
              <w:numPr>
                <w:ilvl w:val="0"/>
                <w:numId w:val="17"/>
              </w:numPr>
              <w:tabs>
                <w:tab w:val="left" w:pos="851"/>
              </w:tabs>
              <w:autoSpaceDE/>
              <w:autoSpaceDN/>
              <w:ind w:left="0" w:firstLine="567"/>
              <w:contextualSpacing/>
              <w:jc w:val="both"/>
              <w:rPr>
                <w:sz w:val="24"/>
                <w:szCs w:val="24"/>
              </w:rPr>
            </w:pPr>
            <w:hyperlink r:id="rId11" w:history="1">
              <w:r w:rsidR="002C35E4" w:rsidRPr="0066084E">
                <w:rPr>
                  <w:sz w:val="24"/>
                  <w:szCs w:val="24"/>
                </w:rPr>
                <w:t>Протокол</w:t>
              </w:r>
            </w:hyperlink>
            <w:r w:rsidR="002C35E4" w:rsidRPr="0066084E">
              <w:rPr>
                <w:sz w:val="24"/>
                <w:szCs w:val="24"/>
              </w:rPr>
              <w:t xml:space="preserve"> о присоединении Российской Федерации к Марракешскому соглашению об учреждении Всемирной торговой организации от 15 апреля 1994 г.;</w:t>
            </w:r>
          </w:p>
          <w:p w14:paraId="61E64516" w14:textId="77777777" w:rsidR="002C35E4" w:rsidRPr="0066084E" w:rsidRDefault="002C35E4" w:rsidP="000A63C8">
            <w:pPr>
              <w:widowControl/>
              <w:numPr>
                <w:ilvl w:val="0"/>
                <w:numId w:val="17"/>
              </w:numPr>
              <w:tabs>
                <w:tab w:val="left" w:pos="851"/>
              </w:tabs>
              <w:autoSpaceDE/>
              <w:autoSpaceDN/>
              <w:ind w:left="0" w:firstLine="567"/>
              <w:contextualSpacing/>
              <w:jc w:val="both"/>
              <w:rPr>
                <w:sz w:val="24"/>
                <w:szCs w:val="24"/>
              </w:rPr>
            </w:pPr>
            <w:r w:rsidRPr="0066084E">
              <w:rPr>
                <w:sz w:val="24"/>
                <w:szCs w:val="24"/>
              </w:rPr>
              <w:t xml:space="preserve">Федеральный </w:t>
            </w:r>
            <w:hyperlink r:id="rId12" w:history="1">
              <w:r w:rsidRPr="0066084E">
                <w:rPr>
                  <w:sz w:val="24"/>
                  <w:szCs w:val="24"/>
                </w:rPr>
                <w:t>закон</w:t>
              </w:r>
            </w:hyperlink>
            <w:r w:rsidRPr="0066084E">
              <w:rPr>
                <w:sz w:val="24"/>
                <w:szCs w:val="24"/>
              </w:rPr>
              <w:t xml:space="preserve"> N 126-ФЗ "О ратификации Протокола о присоединении Российской Федерации к Марракешскому соглашению об учреждении Всемирной торговой организации от 15 апреля 1994 г.";</w:t>
            </w:r>
          </w:p>
          <w:p w14:paraId="59F550AE" w14:textId="77777777" w:rsidR="002C35E4" w:rsidRPr="0066084E" w:rsidRDefault="002C35E4" w:rsidP="000A63C8">
            <w:pPr>
              <w:widowControl/>
              <w:numPr>
                <w:ilvl w:val="0"/>
                <w:numId w:val="17"/>
              </w:numPr>
              <w:tabs>
                <w:tab w:val="left" w:pos="288"/>
                <w:tab w:val="left" w:pos="532"/>
              </w:tabs>
              <w:autoSpaceDE/>
              <w:autoSpaceDN/>
              <w:ind w:left="0" w:firstLine="567"/>
              <w:jc w:val="both"/>
              <w:rPr>
                <w:sz w:val="24"/>
                <w:szCs w:val="24"/>
              </w:rPr>
            </w:pPr>
            <w:r w:rsidRPr="0066084E">
              <w:rPr>
                <w:sz w:val="24"/>
                <w:szCs w:val="24"/>
              </w:rPr>
              <w:t xml:space="preserve"> Доклад рабочей группы по присоединению России к Всемирной торговой организации;</w:t>
            </w:r>
          </w:p>
          <w:p w14:paraId="33250E6F" w14:textId="77777777" w:rsidR="002C35E4" w:rsidRPr="0066084E" w:rsidRDefault="002C35E4" w:rsidP="000A63C8">
            <w:pPr>
              <w:widowControl/>
              <w:numPr>
                <w:ilvl w:val="0"/>
                <w:numId w:val="17"/>
              </w:numPr>
              <w:tabs>
                <w:tab w:val="left" w:pos="288"/>
                <w:tab w:val="left" w:pos="532"/>
              </w:tabs>
              <w:autoSpaceDE/>
              <w:autoSpaceDN/>
              <w:ind w:left="0" w:firstLine="567"/>
              <w:jc w:val="both"/>
              <w:rPr>
                <w:sz w:val="24"/>
                <w:szCs w:val="24"/>
              </w:rPr>
            </w:pPr>
            <w:r w:rsidRPr="0066084E">
              <w:rPr>
                <w:sz w:val="24"/>
                <w:szCs w:val="24"/>
              </w:rPr>
              <w:t xml:space="preserve"> Основные изъятия и ограничения из обязательств Росс</w:t>
            </w:r>
            <w:r w:rsidR="00665358" w:rsidRPr="0066084E">
              <w:rPr>
                <w:sz w:val="24"/>
                <w:szCs w:val="24"/>
              </w:rPr>
              <w:t>ии, связанных с деятельностью корпораций</w:t>
            </w:r>
            <w:r w:rsidRPr="0066084E">
              <w:rPr>
                <w:sz w:val="24"/>
                <w:szCs w:val="24"/>
              </w:rPr>
              <w:t>;</w:t>
            </w:r>
          </w:p>
          <w:p w14:paraId="2FA78F64" w14:textId="77777777" w:rsidR="002C35E4" w:rsidRPr="0066084E" w:rsidRDefault="00161461" w:rsidP="000A63C8">
            <w:pPr>
              <w:widowControl/>
              <w:numPr>
                <w:ilvl w:val="0"/>
                <w:numId w:val="17"/>
              </w:numPr>
              <w:tabs>
                <w:tab w:val="left" w:pos="851"/>
              </w:tabs>
              <w:autoSpaceDE/>
              <w:autoSpaceDN/>
              <w:ind w:left="0" w:firstLine="567"/>
              <w:contextualSpacing/>
              <w:jc w:val="both"/>
              <w:rPr>
                <w:sz w:val="24"/>
                <w:szCs w:val="24"/>
              </w:rPr>
            </w:pPr>
            <w:hyperlink r:id="rId13" w:history="1">
              <w:r w:rsidR="002C35E4" w:rsidRPr="0066084E">
                <w:rPr>
                  <w:sz w:val="24"/>
                  <w:szCs w:val="24"/>
                </w:rPr>
                <w:t xml:space="preserve">Перечень </w:t>
              </w:r>
            </w:hyperlink>
            <w:r w:rsidR="002C35E4" w:rsidRPr="0066084E">
              <w:rPr>
                <w:sz w:val="24"/>
                <w:szCs w:val="24"/>
              </w:rPr>
              <w:t>уступок и обязательств Российской Федерации по товарам;</w:t>
            </w:r>
          </w:p>
          <w:p w14:paraId="4A34CBB7" w14:textId="77777777" w:rsidR="002C35E4" w:rsidRPr="0066084E" w:rsidRDefault="00161461" w:rsidP="000A63C8">
            <w:pPr>
              <w:widowControl/>
              <w:numPr>
                <w:ilvl w:val="0"/>
                <w:numId w:val="17"/>
              </w:numPr>
              <w:tabs>
                <w:tab w:val="left" w:pos="851"/>
              </w:tabs>
              <w:autoSpaceDE/>
              <w:autoSpaceDN/>
              <w:ind w:left="0" w:firstLine="567"/>
              <w:contextualSpacing/>
              <w:jc w:val="both"/>
              <w:rPr>
                <w:sz w:val="24"/>
                <w:szCs w:val="24"/>
              </w:rPr>
            </w:pPr>
            <w:hyperlink r:id="rId14" w:history="1">
              <w:r w:rsidR="002C35E4" w:rsidRPr="0066084E">
                <w:rPr>
                  <w:sz w:val="24"/>
                  <w:szCs w:val="24"/>
                </w:rPr>
                <w:t>Перечень</w:t>
              </w:r>
            </w:hyperlink>
            <w:r w:rsidR="002C35E4" w:rsidRPr="0066084E">
              <w:rPr>
                <w:sz w:val="24"/>
                <w:szCs w:val="24"/>
              </w:rPr>
              <w:t xml:space="preserve"> специфических обязательств Российской Федерации по услугам; </w:t>
            </w:r>
          </w:p>
          <w:p w14:paraId="667803E5" w14:textId="77777777" w:rsidR="002C35E4" w:rsidRPr="0066084E" w:rsidRDefault="00161461" w:rsidP="000A63C8">
            <w:pPr>
              <w:widowControl/>
              <w:numPr>
                <w:ilvl w:val="0"/>
                <w:numId w:val="17"/>
              </w:numPr>
              <w:tabs>
                <w:tab w:val="left" w:pos="851"/>
              </w:tabs>
              <w:autoSpaceDE/>
              <w:autoSpaceDN/>
              <w:ind w:left="0" w:firstLine="567"/>
              <w:contextualSpacing/>
              <w:jc w:val="both"/>
              <w:rPr>
                <w:sz w:val="24"/>
                <w:szCs w:val="24"/>
              </w:rPr>
            </w:pPr>
            <w:hyperlink r:id="rId15" w:history="1">
              <w:r w:rsidR="002C35E4" w:rsidRPr="0066084E">
                <w:rPr>
                  <w:sz w:val="24"/>
                  <w:szCs w:val="24"/>
                </w:rPr>
                <w:t>Перечень</w:t>
              </w:r>
            </w:hyperlink>
            <w:r w:rsidR="002C35E4" w:rsidRPr="0066084E">
              <w:rPr>
                <w:sz w:val="24"/>
                <w:szCs w:val="24"/>
              </w:rPr>
              <w:t xml:space="preserve"> обязательств Российской Федерации по тарифам;</w:t>
            </w:r>
          </w:p>
          <w:p w14:paraId="253A4EEC" w14:textId="77777777" w:rsidR="002C35E4" w:rsidRPr="0066084E" w:rsidRDefault="002C35E4" w:rsidP="000A63C8">
            <w:pPr>
              <w:widowControl/>
              <w:numPr>
                <w:ilvl w:val="0"/>
                <w:numId w:val="17"/>
              </w:numPr>
              <w:tabs>
                <w:tab w:val="left" w:pos="288"/>
                <w:tab w:val="left" w:pos="532"/>
              </w:tabs>
              <w:autoSpaceDE/>
              <w:autoSpaceDN/>
              <w:ind w:left="0" w:firstLine="567"/>
              <w:jc w:val="both"/>
              <w:rPr>
                <w:sz w:val="24"/>
                <w:szCs w:val="24"/>
              </w:rPr>
            </w:pPr>
            <w:r w:rsidRPr="0066084E">
              <w:rPr>
                <w:sz w:val="24"/>
                <w:szCs w:val="24"/>
              </w:rPr>
              <w:t xml:space="preserve"> Перечень изъятий Российской Федерации из статьи II (РНБ), традиционных операторов;</w:t>
            </w:r>
          </w:p>
          <w:p w14:paraId="48F26855" w14:textId="77777777" w:rsidR="002C35E4" w:rsidRPr="0066084E" w:rsidRDefault="002C35E4" w:rsidP="000A63C8">
            <w:pPr>
              <w:widowControl/>
              <w:numPr>
                <w:ilvl w:val="0"/>
                <w:numId w:val="17"/>
              </w:numPr>
              <w:tabs>
                <w:tab w:val="left" w:pos="288"/>
                <w:tab w:val="left" w:pos="532"/>
              </w:tabs>
              <w:autoSpaceDE/>
              <w:autoSpaceDN/>
              <w:ind w:left="0" w:firstLine="567"/>
              <w:jc w:val="both"/>
              <w:rPr>
                <w:sz w:val="24"/>
                <w:szCs w:val="24"/>
              </w:rPr>
            </w:pPr>
            <w:r w:rsidRPr="0066084E">
              <w:rPr>
                <w:sz w:val="24"/>
                <w:szCs w:val="24"/>
              </w:rPr>
              <w:t xml:space="preserve"> Гармонизация национального законодательства праву ВТО;</w:t>
            </w:r>
          </w:p>
          <w:p w14:paraId="1699725A" w14:textId="77777777" w:rsidR="002C35E4" w:rsidRPr="0066084E" w:rsidRDefault="002C35E4" w:rsidP="000A63C8">
            <w:pPr>
              <w:widowControl/>
              <w:numPr>
                <w:ilvl w:val="0"/>
                <w:numId w:val="17"/>
              </w:numPr>
              <w:tabs>
                <w:tab w:val="left" w:pos="288"/>
                <w:tab w:val="left" w:pos="532"/>
              </w:tabs>
              <w:autoSpaceDE/>
              <w:autoSpaceDN/>
              <w:ind w:left="0" w:firstLine="567"/>
              <w:jc w:val="both"/>
              <w:rPr>
                <w:sz w:val="24"/>
                <w:szCs w:val="24"/>
              </w:rPr>
            </w:pPr>
            <w:r w:rsidRPr="0066084E">
              <w:rPr>
                <w:sz w:val="24"/>
                <w:szCs w:val="24"/>
              </w:rPr>
              <w:t xml:space="preserve"> Проведение аналитической работы по вопросу степени соответствия российского законодательства нормам права ВТО;</w:t>
            </w:r>
          </w:p>
          <w:p w14:paraId="17C4A8A3" w14:textId="77777777" w:rsidR="002C35E4" w:rsidRPr="0066084E" w:rsidRDefault="002C35E4" w:rsidP="002C35E4">
            <w:pPr>
              <w:tabs>
                <w:tab w:val="left" w:pos="288"/>
                <w:tab w:val="left" w:pos="532"/>
              </w:tabs>
              <w:ind w:firstLine="284"/>
              <w:jc w:val="both"/>
              <w:rPr>
                <w:sz w:val="24"/>
                <w:szCs w:val="24"/>
              </w:rPr>
            </w:pPr>
          </w:p>
          <w:p w14:paraId="6E8622B2" w14:textId="77777777" w:rsidR="002C35E4" w:rsidRPr="0066084E" w:rsidRDefault="002C35E4" w:rsidP="002C35E4">
            <w:pPr>
              <w:tabs>
                <w:tab w:val="left" w:pos="288"/>
                <w:tab w:val="left" w:pos="532"/>
              </w:tabs>
              <w:ind w:firstLine="284"/>
              <w:jc w:val="both"/>
              <w:rPr>
                <w:b/>
                <w:sz w:val="24"/>
                <w:szCs w:val="24"/>
              </w:rPr>
            </w:pPr>
            <w:r w:rsidRPr="0066084E">
              <w:rPr>
                <w:b/>
                <w:sz w:val="24"/>
                <w:szCs w:val="24"/>
              </w:rPr>
              <w:t xml:space="preserve">Рекомендуемые источники: </w:t>
            </w:r>
          </w:p>
          <w:p w14:paraId="2AEDEA52" w14:textId="0768D225" w:rsidR="002C35E4" w:rsidRPr="00FE13CD" w:rsidRDefault="002C35E4" w:rsidP="002C35E4">
            <w:pPr>
              <w:tabs>
                <w:tab w:val="left" w:pos="288"/>
                <w:tab w:val="left" w:pos="532"/>
              </w:tabs>
              <w:ind w:firstLine="284"/>
              <w:jc w:val="both"/>
              <w:rPr>
                <w:sz w:val="24"/>
                <w:szCs w:val="24"/>
              </w:rPr>
            </w:pPr>
            <w:r w:rsidRPr="00FE13CD">
              <w:rPr>
                <w:sz w:val="24"/>
                <w:szCs w:val="24"/>
              </w:rPr>
              <w:t xml:space="preserve">Раздел 8 – </w:t>
            </w:r>
            <w:r w:rsidR="00FE13CD" w:rsidRPr="00FE13CD">
              <w:rPr>
                <w:sz w:val="24"/>
                <w:szCs w:val="24"/>
              </w:rPr>
              <w:t>6-10</w:t>
            </w:r>
            <w:r w:rsidRPr="00FE13CD">
              <w:rPr>
                <w:sz w:val="24"/>
                <w:szCs w:val="24"/>
              </w:rPr>
              <w:t>;</w:t>
            </w:r>
            <w:r w:rsidR="00577D12">
              <w:t xml:space="preserve"> </w:t>
            </w:r>
            <w:r w:rsidR="00577D12" w:rsidRPr="00577D12">
              <w:rPr>
                <w:sz w:val="24"/>
                <w:szCs w:val="24"/>
              </w:rPr>
              <w:t>14-1</w:t>
            </w:r>
            <w:r w:rsidR="00161461">
              <w:rPr>
                <w:sz w:val="24"/>
                <w:szCs w:val="24"/>
              </w:rPr>
              <w:t>6</w:t>
            </w:r>
          </w:p>
          <w:p w14:paraId="6EF05722" w14:textId="77777777" w:rsidR="002C35E4" w:rsidRDefault="00FE13CD" w:rsidP="00161461">
            <w:pPr>
              <w:tabs>
                <w:tab w:val="left" w:pos="288"/>
                <w:tab w:val="left" w:pos="532"/>
              </w:tabs>
              <w:ind w:firstLine="284"/>
              <w:rPr>
                <w:sz w:val="24"/>
                <w:szCs w:val="24"/>
              </w:rPr>
            </w:pPr>
            <w:r w:rsidRPr="00FE13CD">
              <w:rPr>
                <w:sz w:val="24"/>
                <w:szCs w:val="24"/>
              </w:rPr>
              <w:t xml:space="preserve">Раздел </w:t>
            </w:r>
            <w:r w:rsidR="00577D12">
              <w:rPr>
                <w:sz w:val="24"/>
                <w:szCs w:val="24"/>
              </w:rPr>
              <w:t>9</w:t>
            </w:r>
            <w:r w:rsidRPr="00FE13CD">
              <w:rPr>
                <w:sz w:val="24"/>
                <w:szCs w:val="24"/>
              </w:rPr>
              <w:t xml:space="preserve"> –</w:t>
            </w:r>
            <w:r w:rsidR="00577D12">
              <w:rPr>
                <w:sz w:val="24"/>
                <w:szCs w:val="24"/>
              </w:rPr>
              <w:t xml:space="preserve"> 1-</w:t>
            </w:r>
            <w:r w:rsidR="00161461">
              <w:rPr>
                <w:sz w:val="24"/>
                <w:szCs w:val="24"/>
              </w:rPr>
              <w:t>9</w:t>
            </w:r>
          </w:p>
          <w:p w14:paraId="044315BF" w14:textId="617C0C4A" w:rsidR="00161461" w:rsidRPr="0066084E" w:rsidRDefault="00161461" w:rsidP="00161461">
            <w:pPr>
              <w:tabs>
                <w:tab w:val="left" w:pos="288"/>
                <w:tab w:val="left" w:pos="532"/>
              </w:tabs>
              <w:ind w:firstLine="284"/>
              <w:rPr>
                <w:iCs/>
                <w:color w:val="FF0000"/>
                <w:sz w:val="24"/>
                <w:szCs w:val="24"/>
              </w:rPr>
            </w:pPr>
          </w:p>
        </w:tc>
        <w:tc>
          <w:tcPr>
            <w:tcW w:w="3118" w:type="dxa"/>
            <w:shd w:val="clear" w:color="auto" w:fill="auto"/>
          </w:tcPr>
          <w:p w14:paraId="1CA5FE94" w14:textId="77777777" w:rsidR="002C35E4" w:rsidRPr="0066084E" w:rsidRDefault="002C35E4" w:rsidP="00665358">
            <w:pPr>
              <w:rPr>
                <w:color w:val="000000"/>
                <w:sz w:val="24"/>
                <w:szCs w:val="24"/>
              </w:rPr>
            </w:pPr>
            <w:r w:rsidRPr="0066084E">
              <w:rPr>
                <w:bCs/>
                <w:sz w:val="24"/>
                <w:szCs w:val="24"/>
              </w:rPr>
              <w:t>С</w:t>
            </w:r>
            <w:r w:rsidRPr="0066084E">
              <w:rPr>
                <w:sz w:val="24"/>
                <w:szCs w:val="24"/>
              </w:rPr>
              <w:t xml:space="preserve">ообщения и доклады в форме презентаций по отдельным вопросам положений </w:t>
            </w:r>
            <w:hyperlink r:id="rId16" w:history="1">
              <w:r w:rsidRPr="0066084E">
                <w:rPr>
                  <w:sz w:val="24"/>
                  <w:szCs w:val="24"/>
                </w:rPr>
                <w:t>Протокол</w:t>
              </w:r>
            </w:hyperlink>
            <w:r w:rsidRPr="0066084E">
              <w:rPr>
                <w:sz w:val="24"/>
                <w:szCs w:val="24"/>
              </w:rPr>
              <w:t>а о присоединении Российской Федерации к Марракешскому соглашению об учреждении Всемирной торговой организации от 15 апреля 1994 г.; дебаты на тему «Исполнени</w:t>
            </w:r>
            <w:r w:rsidR="00665358" w:rsidRPr="0066084E">
              <w:rPr>
                <w:sz w:val="24"/>
                <w:szCs w:val="24"/>
              </w:rPr>
              <w:t>е обязательств Россией перед международными корпорациями</w:t>
            </w:r>
            <w:r w:rsidRPr="0066084E">
              <w:rPr>
                <w:sz w:val="24"/>
                <w:szCs w:val="24"/>
              </w:rPr>
              <w:t>: миф или реальность?»; по вопросам гармонизации национ</w:t>
            </w:r>
            <w:r w:rsidR="00665358" w:rsidRPr="0066084E">
              <w:rPr>
                <w:sz w:val="24"/>
                <w:szCs w:val="24"/>
              </w:rPr>
              <w:t>ального законодательства праву международных корпораций</w:t>
            </w:r>
            <w:r w:rsidRPr="0066084E">
              <w:rPr>
                <w:sz w:val="24"/>
                <w:szCs w:val="24"/>
              </w:rPr>
              <w:t>; работа в малых группах</w:t>
            </w:r>
            <w:r w:rsidRPr="0066084E">
              <w:rPr>
                <w:bCs/>
                <w:sz w:val="24"/>
                <w:szCs w:val="24"/>
              </w:rPr>
              <w:t>; опрос по теме</w:t>
            </w:r>
          </w:p>
        </w:tc>
      </w:tr>
    </w:tbl>
    <w:p w14:paraId="356354C2" w14:textId="77777777" w:rsidR="001002F4" w:rsidRDefault="001002F4" w:rsidP="001002F4">
      <w:pPr>
        <w:pStyle w:val="110"/>
        <w:tabs>
          <w:tab w:val="left" w:pos="1666"/>
          <w:tab w:val="left" w:pos="4718"/>
          <w:tab w:val="left" w:pos="6566"/>
          <w:tab w:val="left" w:pos="7321"/>
          <w:tab w:val="left" w:pos="9802"/>
        </w:tabs>
        <w:spacing w:before="127" w:line="362" w:lineRule="auto"/>
        <w:ind w:left="1378" w:right="550" w:firstLine="0"/>
        <w:jc w:val="left"/>
      </w:pPr>
      <w:r>
        <w:t xml:space="preserve">6. Перечень учебно-методического обеспечения для самостоятельной </w:t>
      </w:r>
      <w:r>
        <w:rPr>
          <w:spacing w:val="-5"/>
        </w:rPr>
        <w:t xml:space="preserve">работы </w:t>
      </w:r>
      <w:r>
        <w:t>обучающихся по</w:t>
      </w:r>
      <w:r>
        <w:rPr>
          <w:spacing w:val="-1"/>
        </w:rPr>
        <w:t xml:space="preserve"> </w:t>
      </w:r>
      <w:r>
        <w:t>дисциплине</w:t>
      </w:r>
    </w:p>
    <w:p w14:paraId="3EB773EA" w14:textId="77777777" w:rsidR="001002F4" w:rsidRDefault="008C2830" w:rsidP="008C2830">
      <w:pPr>
        <w:pStyle w:val="110"/>
        <w:tabs>
          <w:tab w:val="left" w:pos="1134"/>
        </w:tabs>
        <w:spacing w:line="317" w:lineRule="exact"/>
        <w:ind w:left="567" w:firstLine="0"/>
      </w:pPr>
      <w:r>
        <w:lastRenderedPageBreak/>
        <w:t>6.1.</w:t>
      </w:r>
      <w:r w:rsidR="007512F8">
        <w:t xml:space="preserve"> </w:t>
      </w:r>
      <w:r w:rsidR="001002F4">
        <w:t>Формы внеаудиторной самостоятельной</w:t>
      </w:r>
      <w:r w:rsidR="001002F4">
        <w:rPr>
          <w:spacing w:val="-5"/>
        </w:rPr>
        <w:t xml:space="preserve"> </w:t>
      </w:r>
      <w:r w:rsidR="001002F4">
        <w:t>работы</w:t>
      </w:r>
    </w:p>
    <w:p w14:paraId="1EE69EE4" w14:textId="77777777" w:rsidR="001002F4" w:rsidRDefault="001002F4" w:rsidP="001002F4">
      <w:pPr>
        <w:pStyle w:val="a3"/>
        <w:spacing w:before="2"/>
        <w:ind w:left="0"/>
        <w:rPr>
          <w:b/>
          <w:sz w:val="14"/>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4"/>
        <w:gridCol w:w="4545"/>
        <w:gridCol w:w="1129"/>
        <w:gridCol w:w="2558"/>
      </w:tblGrid>
      <w:tr w:rsidR="001002F4" w14:paraId="2635EF5B" w14:textId="77777777" w:rsidTr="002B3875">
        <w:trPr>
          <w:trHeight w:val="1610"/>
        </w:trPr>
        <w:tc>
          <w:tcPr>
            <w:tcW w:w="2264" w:type="dxa"/>
            <w:shd w:val="clear" w:color="auto" w:fill="auto"/>
          </w:tcPr>
          <w:p w14:paraId="106A643A" w14:textId="77777777" w:rsidR="001002F4" w:rsidRPr="002B3875" w:rsidRDefault="001002F4" w:rsidP="002B3875">
            <w:pPr>
              <w:pStyle w:val="TableParagraph"/>
              <w:spacing w:before="158"/>
              <w:ind w:left="237" w:right="184" w:hanging="44"/>
              <w:jc w:val="both"/>
              <w:rPr>
                <w:b/>
                <w:sz w:val="28"/>
              </w:rPr>
            </w:pPr>
            <w:r w:rsidRPr="002B3875">
              <w:rPr>
                <w:b/>
                <w:sz w:val="28"/>
              </w:rPr>
              <w:t>Наименование разделов, тем, входящих в</w:t>
            </w:r>
          </w:p>
          <w:p w14:paraId="5C93BEEA" w14:textId="77777777" w:rsidR="001002F4" w:rsidRPr="002B3875" w:rsidRDefault="001002F4" w:rsidP="002B3875">
            <w:pPr>
              <w:pStyle w:val="TableParagraph"/>
              <w:spacing w:before="1"/>
              <w:ind w:left="364"/>
              <w:rPr>
                <w:b/>
                <w:sz w:val="28"/>
              </w:rPr>
            </w:pPr>
            <w:r w:rsidRPr="002B3875">
              <w:rPr>
                <w:b/>
                <w:sz w:val="28"/>
              </w:rPr>
              <w:t>дисциплину</w:t>
            </w:r>
          </w:p>
        </w:tc>
        <w:tc>
          <w:tcPr>
            <w:tcW w:w="4545" w:type="dxa"/>
            <w:shd w:val="clear" w:color="auto" w:fill="auto"/>
          </w:tcPr>
          <w:p w14:paraId="2B0FF98A" w14:textId="77777777" w:rsidR="001002F4" w:rsidRPr="002B3875" w:rsidRDefault="001002F4" w:rsidP="002B3875">
            <w:pPr>
              <w:pStyle w:val="TableParagraph"/>
              <w:spacing w:before="10"/>
              <w:rPr>
                <w:b/>
                <w:sz w:val="41"/>
              </w:rPr>
            </w:pPr>
          </w:p>
          <w:p w14:paraId="1EE4F781" w14:textId="77777777" w:rsidR="001002F4" w:rsidRPr="002B3875" w:rsidRDefault="001002F4" w:rsidP="002B3875">
            <w:pPr>
              <w:pStyle w:val="TableParagraph"/>
              <w:spacing w:before="1"/>
              <w:ind w:left="681" w:right="654" w:firstLine="122"/>
              <w:rPr>
                <w:b/>
                <w:sz w:val="28"/>
              </w:rPr>
            </w:pPr>
            <w:r w:rsidRPr="002B3875">
              <w:rPr>
                <w:b/>
                <w:sz w:val="28"/>
              </w:rPr>
              <w:t>Формы внеаудиторной самостоятельной работы</w:t>
            </w:r>
          </w:p>
        </w:tc>
        <w:tc>
          <w:tcPr>
            <w:tcW w:w="1129" w:type="dxa"/>
            <w:shd w:val="clear" w:color="auto" w:fill="auto"/>
          </w:tcPr>
          <w:p w14:paraId="50F7D792" w14:textId="77777777" w:rsidR="001002F4" w:rsidRPr="002B3875" w:rsidRDefault="001002F4" w:rsidP="001002F4">
            <w:pPr>
              <w:pStyle w:val="TableParagraph"/>
              <w:rPr>
                <w:b/>
                <w:sz w:val="31"/>
              </w:rPr>
            </w:pPr>
          </w:p>
          <w:p w14:paraId="4F15CF5C" w14:textId="77777777" w:rsidR="001002F4" w:rsidRPr="002B3875" w:rsidRDefault="001002F4" w:rsidP="002B3875">
            <w:pPr>
              <w:pStyle w:val="TableParagraph"/>
              <w:ind w:left="22" w:right="143" w:firstLine="4"/>
              <w:jc w:val="center"/>
              <w:rPr>
                <w:b/>
                <w:sz w:val="26"/>
              </w:rPr>
            </w:pPr>
            <w:r w:rsidRPr="002B3875">
              <w:rPr>
                <w:b/>
                <w:sz w:val="26"/>
              </w:rPr>
              <w:t>Трудо- емкость в часах</w:t>
            </w:r>
          </w:p>
        </w:tc>
        <w:tc>
          <w:tcPr>
            <w:tcW w:w="2558" w:type="dxa"/>
            <w:shd w:val="clear" w:color="auto" w:fill="auto"/>
          </w:tcPr>
          <w:p w14:paraId="12C0D5AA" w14:textId="77777777" w:rsidR="001002F4" w:rsidRPr="002B3875" w:rsidRDefault="001002F4" w:rsidP="002B3875">
            <w:pPr>
              <w:pStyle w:val="TableParagraph"/>
              <w:ind w:left="201" w:right="202"/>
              <w:jc w:val="center"/>
              <w:rPr>
                <w:b/>
                <w:sz w:val="28"/>
              </w:rPr>
            </w:pPr>
            <w:r w:rsidRPr="002B3875">
              <w:rPr>
                <w:b/>
                <w:sz w:val="28"/>
              </w:rPr>
              <w:t>Указание тем, отводимых на</w:t>
            </w:r>
          </w:p>
          <w:p w14:paraId="0AD19B0D" w14:textId="77777777" w:rsidR="001002F4" w:rsidRPr="002B3875" w:rsidRDefault="001002F4" w:rsidP="002B3875">
            <w:pPr>
              <w:pStyle w:val="TableParagraph"/>
              <w:spacing w:before="3" w:line="322" w:lineRule="exact"/>
              <w:ind w:left="201" w:right="202"/>
              <w:jc w:val="center"/>
              <w:rPr>
                <w:b/>
                <w:sz w:val="28"/>
              </w:rPr>
            </w:pPr>
            <w:r w:rsidRPr="002B3875">
              <w:rPr>
                <w:b/>
                <w:sz w:val="28"/>
              </w:rPr>
              <w:t>самостоятельное освоение обучающимися</w:t>
            </w:r>
          </w:p>
        </w:tc>
      </w:tr>
      <w:tr w:rsidR="001002F4" w14:paraId="2B7D0FEF" w14:textId="77777777" w:rsidTr="002B3875">
        <w:trPr>
          <w:trHeight w:val="2574"/>
        </w:trPr>
        <w:tc>
          <w:tcPr>
            <w:tcW w:w="2264" w:type="dxa"/>
            <w:shd w:val="clear" w:color="auto" w:fill="auto"/>
          </w:tcPr>
          <w:p w14:paraId="7E2C4148" w14:textId="77777777" w:rsidR="001002F4" w:rsidRPr="002B3875" w:rsidRDefault="001002F4" w:rsidP="002B3875">
            <w:pPr>
              <w:pStyle w:val="TableParagraph"/>
              <w:tabs>
                <w:tab w:val="left" w:pos="2012"/>
              </w:tabs>
              <w:spacing w:before="83"/>
              <w:ind w:left="107" w:right="102"/>
              <w:rPr>
                <w:sz w:val="26"/>
              </w:rPr>
            </w:pPr>
            <w:r w:rsidRPr="002B3875">
              <w:rPr>
                <w:sz w:val="26"/>
              </w:rPr>
              <w:t>Тема 1. Актуальные тенденции</w:t>
            </w:r>
            <w:r w:rsidRPr="002B3875">
              <w:rPr>
                <w:sz w:val="26"/>
              </w:rPr>
              <w:tab/>
            </w:r>
            <w:r w:rsidR="00EF04CE">
              <w:rPr>
                <w:sz w:val="26"/>
              </w:rPr>
              <w:t xml:space="preserve">  </w:t>
            </w:r>
            <w:r w:rsidRPr="002B3875">
              <w:rPr>
                <w:spacing w:val="-19"/>
                <w:sz w:val="26"/>
              </w:rPr>
              <w:t xml:space="preserve">и </w:t>
            </w:r>
            <w:r w:rsidRPr="002B3875">
              <w:rPr>
                <w:sz w:val="26"/>
              </w:rPr>
              <w:t>современное состояние международного корпоративного права</w:t>
            </w:r>
          </w:p>
        </w:tc>
        <w:tc>
          <w:tcPr>
            <w:tcW w:w="4545" w:type="dxa"/>
            <w:shd w:val="clear" w:color="auto" w:fill="auto"/>
          </w:tcPr>
          <w:p w14:paraId="02D17573" w14:textId="77777777" w:rsidR="001002F4" w:rsidRPr="002B3875" w:rsidRDefault="001002F4" w:rsidP="002B3875">
            <w:pPr>
              <w:pStyle w:val="TableParagraph"/>
              <w:spacing w:before="1"/>
              <w:rPr>
                <w:b/>
                <w:sz w:val="33"/>
              </w:rPr>
            </w:pPr>
          </w:p>
          <w:p w14:paraId="38936DDB" w14:textId="77777777" w:rsidR="001002F4" w:rsidRPr="002B3875" w:rsidRDefault="001002F4" w:rsidP="002B3875">
            <w:pPr>
              <w:pStyle w:val="TableParagraph"/>
              <w:tabs>
                <w:tab w:val="left" w:pos="2427"/>
              </w:tabs>
              <w:ind w:left="107" w:right="101"/>
              <w:jc w:val="both"/>
              <w:rPr>
                <w:sz w:val="26"/>
              </w:rPr>
            </w:pPr>
            <w:r w:rsidRPr="002B3875">
              <w:rPr>
                <w:sz w:val="26"/>
              </w:rPr>
              <w:t>Подготовка к дискуссии. Подготовка докладов. Разбор вопросов по теме занятия для самостоятельной работы; изучение</w:t>
            </w:r>
            <w:r w:rsidRPr="002B3875">
              <w:rPr>
                <w:sz w:val="26"/>
              </w:rPr>
              <w:tab/>
            </w:r>
            <w:r w:rsidRPr="002B3875">
              <w:rPr>
                <w:w w:val="95"/>
                <w:sz w:val="26"/>
              </w:rPr>
              <w:t xml:space="preserve">рекомендованных </w:t>
            </w:r>
            <w:r w:rsidRPr="002B3875">
              <w:rPr>
                <w:sz w:val="26"/>
              </w:rPr>
              <w:t xml:space="preserve">нормативных правовых актов </w:t>
            </w:r>
            <w:r w:rsidR="00EF04CE">
              <w:rPr>
                <w:sz w:val="26"/>
              </w:rPr>
              <w:t xml:space="preserve">               </w:t>
            </w:r>
            <w:r w:rsidRPr="002B3875">
              <w:rPr>
                <w:sz w:val="26"/>
              </w:rPr>
              <w:t>и литературных</w:t>
            </w:r>
            <w:r w:rsidRPr="002B3875">
              <w:rPr>
                <w:spacing w:val="-2"/>
                <w:sz w:val="26"/>
              </w:rPr>
              <w:t xml:space="preserve"> </w:t>
            </w:r>
            <w:r w:rsidRPr="002B3875">
              <w:rPr>
                <w:sz w:val="26"/>
              </w:rPr>
              <w:t>источников.</w:t>
            </w:r>
          </w:p>
        </w:tc>
        <w:tc>
          <w:tcPr>
            <w:tcW w:w="1129" w:type="dxa"/>
            <w:shd w:val="clear" w:color="auto" w:fill="auto"/>
          </w:tcPr>
          <w:p w14:paraId="0AEA436E" w14:textId="77777777" w:rsidR="001002F4" w:rsidRPr="002B3875" w:rsidRDefault="001002F4" w:rsidP="001002F4">
            <w:pPr>
              <w:pStyle w:val="TableParagraph"/>
              <w:rPr>
                <w:b/>
                <w:sz w:val="28"/>
              </w:rPr>
            </w:pPr>
          </w:p>
          <w:p w14:paraId="58298769" w14:textId="77777777" w:rsidR="001002F4" w:rsidRPr="002B3875" w:rsidRDefault="001002F4" w:rsidP="001002F4">
            <w:pPr>
              <w:pStyle w:val="TableParagraph"/>
              <w:rPr>
                <w:b/>
                <w:sz w:val="28"/>
              </w:rPr>
            </w:pPr>
          </w:p>
          <w:p w14:paraId="4C3CA6AD" w14:textId="77777777" w:rsidR="001002F4" w:rsidRPr="002B3875" w:rsidRDefault="001002F4" w:rsidP="001002F4">
            <w:pPr>
              <w:pStyle w:val="TableParagraph"/>
              <w:rPr>
                <w:b/>
                <w:sz w:val="28"/>
              </w:rPr>
            </w:pPr>
          </w:p>
          <w:p w14:paraId="4DD32B64" w14:textId="77777777" w:rsidR="001002F4" w:rsidRPr="002B3875" w:rsidRDefault="001002F4" w:rsidP="002B3875">
            <w:pPr>
              <w:pStyle w:val="TableParagraph"/>
              <w:spacing w:before="164"/>
              <w:ind w:left="430"/>
              <w:rPr>
                <w:sz w:val="26"/>
              </w:rPr>
            </w:pPr>
            <w:r w:rsidRPr="002B3875">
              <w:rPr>
                <w:sz w:val="26"/>
              </w:rPr>
              <w:t>23</w:t>
            </w:r>
          </w:p>
        </w:tc>
        <w:tc>
          <w:tcPr>
            <w:tcW w:w="2558" w:type="dxa"/>
            <w:shd w:val="clear" w:color="auto" w:fill="auto"/>
          </w:tcPr>
          <w:p w14:paraId="39346E6D" w14:textId="77777777" w:rsidR="001002F4" w:rsidRPr="002B3875" w:rsidRDefault="001002F4" w:rsidP="002B3875">
            <w:pPr>
              <w:pStyle w:val="TableParagraph"/>
              <w:tabs>
                <w:tab w:val="left" w:pos="1765"/>
                <w:tab w:val="left" w:pos="2173"/>
              </w:tabs>
              <w:ind w:left="103" w:right="104"/>
              <w:rPr>
                <w:sz w:val="26"/>
              </w:rPr>
            </w:pPr>
            <w:r w:rsidRPr="002B3875">
              <w:rPr>
                <w:sz w:val="26"/>
              </w:rPr>
              <w:t>«Международные организации</w:t>
            </w:r>
            <w:r w:rsidRPr="002B3875">
              <w:rPr>
                <w:sz w:val="26"/>
              </w:rPr>
              <w:tab/>
              <w:t>и</w:t>
            </w:r>
            <w:r w:rsidRPr="002B3875">
              <w:rPr>
                <w:sz w:val="26"/>
              </w:rPr>
              <w:tab/>
            </w:r>
            <w:r w:rsidRPr="002B3875">
              <w:rPr>
                <w:spacing w:val="-9"/>
                <w:sz w:val="26"/>
              </w:rPr>
              <w:t xml:space="preserve">их </w:t>
            </w:r>
            <w:r w:rsidRPr="002B3875">
              <w:rPr>
                <w:sz w:val="26"/>
              </w:rPr>
              <w:t xml:space="preserve">роль в унификации </w:t>
            </w:r>
            <w:r w:rsidR="00EF04CE">
              <w:rPr>
                <w:sz w:val="26"/>
              </w:rPr>
              <w:t xml:space="preserve">  </w:t>
            </w:r>
            <w:r w:rsidRPr="002B3875">
              <w:rPr>
                <w:spacing w:val="-14"/>
                <w:sz w:val="26"/>
              </w:rPr>
              <w:t xml:space="preserve">и </w:t>
            </w:r>
            <w:r w:rsidRPr="002B3875">
              <w:rPr>
                <w:sz w:val="26"/>
              </w:rPr>
              <w:t>гармонизации корпоративных отношений»</w:t>
            </w:r>
          </w:p>
        </w:tc>
      </w:tr>
      <w:tr w:rsidR="001002F4" w14:paraId="672E1B9E" w14:textId="77777777" w:rsidTr="002B3875">
        <w:trPr>
          <w:trHeight w:val="2988"/>
        </w:trPr>
        <w:tc>
          <w:tcPr>
            <w:tcW w:w="2264" w:type="dxa"/>
            <w:shd w:val="clear" w:color="auto" w:fill="auto"/>
          </w:tcPr>
          <w:p w14:paraId="77D91079" w14:textId="77777777" w:rsidR="001002F4" w:rsidRPr="002B3875" w:rsidRDefault="001002F4" w:rsidP="002B3875">
            <w:pPr>
              <w:pStyle w:val="TableParagraph"/>
              <w:tabs>
                <w:tab w:val="left" w:pos="1559"/>
              </w:tabs>
              <w:ind w:left="107" w:right="99"/>
              <w:rPr>
                <w:sz w:val="26"/>
              </w:rPr>
            </w:pPr>
            <w:r w:rsidRPr="002B3875">
              <w:rPr>
                <w:sz w:val="26"/>
              </w:rPr>
              <w:t>Тема 2. Разновидности организационно- правовых</w:t>
            </w:r>
            <w:r w:rsidRPr="002B3875">
              <w:rPr>
                <w:sz w:val="26"/>
              </w:rPr>
              <w:tab/>
            </w:r>
            <w:r w:rsidRPr="002B3875">
              <w:rPr>
                <w:spacing w:val="-5"/>
                <w:sz w:val="26"/>
              </w:rPr>
              <w:t xml:space="preserve">форм </w:t>
            </w:r>
            <w:r w:rsidRPr="002B3875">
              <w:rPr>
                <w:sz w:val="26"/>
              </w:rPr>
              <w:t>корпораций.</w:t>
            </w:r>
          </w:p>
          <w:p w14:paraId="5D59EB31" w14:textId="77777777" w:rsidR="001002F4" w:rsidRPr="002B3875" w:rsidRDefault="001002F4" w:rsidP="002B3875">
            <w:pPr>
              <w:pStyle w:val="TableParagraph"/>
              <w:tabs>
                <w:tab w:val="left" w:pos="1882"/>
                <w:tab w:val="left" w:pos="2012"/>
              </w:tabs>
              <w:ind w:left="107" w:right="100"/>
              <w:rPr>
                <w:sz w:val="26"/>
              </w:rPr>
            </w:pPr>
            <w:r w:rsidRPr="002B3875">
              <w:rPr>
                <w:sz w:val="26"/>
              </w:rPr>
              <w:t>Порядок</w:t>
            </w:r>
            <w:r w:rsidRPr="002B3875">
              <w:rPr>
                <w:sz w:val="26"/>
              </w:rPr>
              <w:tab/>
            </w:r>
            <w:r w:rsidRPr="002B3875">
              <w:rPr>
                <w:sz w:val="26"/>
              </w:rPr>
              <w:tab/>
            </w:r>
            <w:r w:rsidR="00EF04CE">
              <w:rPr>
                <w:sz w:val="26"/>
              </w:rPr>
              <w:t xml:space="preserve">  </w:t>
            </w:r>
            <w:r w:rsidRPr="002B3875">
              <w:rPr>
                <w:spacing w:val="-17"/>
                <w:sz w:val="26"/>
              </w:rPr>
              <w:t xml:space="preserve">и </w:t>
            </w:r>
            <w:r w:rsidRPr="002B3875">
              <w:rPr>
                <w:sz w:val="26"/>
              </w:rPr>
              <w:t>особенности</w:t>
            </w:r>
            <w:r w:rsidRPr="002B3875">
              <w:rPr>
                <w:sz w:val="26"/>
              </w:rPr>
              <w:tab/>
            </w:r>
            <w:r w:rsidR="00EF04CE">
              <w:rPr>
                <w:sz w:val="26"/>
              </w:rPr>
              <w:t xml:space="preserve">  </w:t>
            </w:r>
            <w:r w:rsidRPr="002B3875">
              <w:rPr>
                <w:spacing w:val="-9"/>
                <w:sz w:val="26"/>
              </w:rPr>
              <w:t xml:space="preserve">их </w:t>
            </w:r>
            <w:r w:rsidRPr="002B3875">
              <w:rPr>
                <w:sz w:val="26"/>
              </w:rPr>
              <w:t>создания, реорганизации</w:t>
            </w:r>
            <w:r w:rsidRPr="002B3875">
              <w:rPr>
                <w:sz w:val="26"/>
              </w:rPr>
              <w:tab/>
            </w:r>
            <w:r w:rsidRPr="002B3875">
              <w:rPr>
                <w:sz w:val="26"/>
              </w:rPr>
              <w:tab/>
            </w:r>
            <w:r w:rsidRPr="002B3875">
              <w:rPr>
                <w:spacing w:val="-17"/>
                <w:sz w:val="26"/>
              </w:rPr>
              <w:t>и</w:t>
            </w:r>
          </w:p>
          <w:p w14:paraId="5DA08CBE" w14:textId="77777777" w:rsidR="001002F4" w:rsidRPr="002B3875" w:rsidRDefault="001002F4" w:rsidP="002B3875">
            <w:pPr>
              <w:pStyle w:val="TableParagraph"/>
              <w:spacing w:line="285" w:lineRule="exact"/>
              <w:ind w:left="107"/>
              <w:rPr>
                <w:sz w:val="26"/>
              </w:rPr>
            </w:pPr>
            <w:r w:rsidRPr="002B3875">
              <w:rPr>
                <w:sz w:val="26"/>
              </w:rPr>
              <w:t>ликвидации</w:t>
            </w:r>
          </w:p>
        </w:tc>
        <w:tc>
          <w:tcPr>
            <w:tcW w:w="4545" w:type="dxa"/>
            <w:shd w:val="clear" w:color="auto" w:fill="auto"/>
          </w:tcPr>
          <w:p w14:paraId="73443BF9" w14:textId="77777777" w:rsidR="001002F4" w:rsidRPr="002B3875" w:rsidRDefault="001002F4" w:rsidP="002B3875">
            <w:pPr>
              <w:pStyle w:val="TableParagraph"/>
              <w:spacing w:before="2"/>
              <w:rPr>
                <w:b/>
                <w:sz w:val="25"/>
              </w:rPr>
            </w:pPr>
          </w:p>
          <w:p w14:paraId="1BBDAF54" w14:textId="77777777" w:rsidR="001002F4" w:rsidRPr="002B3875" w:rsidRDefault="001002F4" w:rsidP="002B3875">
            <w:pPr>
              <w:pStyle w:val="TableParagraph"/>
              <w:ind w:left="107" w:right="101"/>
              <w:jc w:val="both"/>
              <w:rPr>
                <w:sz w:val="26"/>
              </w:rPr>
            </w:pPr>
            <w:r w:rsidRPr="002B3875">
              <w:rPr>
                <w:sz w:val="26"/>
              </w:rPr>
              <w:t>Подготовка к дискуссии. Подготовка доклада. Изучение и подбор судебной практики.</w:t>
            </w:r>
          </w:p>
          <w:p w14:paraId="56FBE455" w14:textId="77777777" w:rsidR="001002F4" w:rsidRPr="002B3875" w:rsidRDefault="001002F4" w:rsidP="002B3875">
            <w:pPr>
              <w:pStyle w:val="TableParagraph"/>
              <w:tabs>
                <w:tab w:val="left" w:pos="2932"/>
              </w:tabs>
              <w:spacing w:before="1"/>
              <w:ind w:left="107" w:right="100"/>
              <w:jc w:val="both"/>
              <w:rPr>
                <w:sz w:val="26"/>
              </w:rPr>
            </w:pPr>
            <w:r w:rsidRPr="002B3875">
              <w:rPr>
                <w:sz w:val="26"/>
              </w:rPr>
              <w:t xml:space="preserve">Разбор вопросов по теме занятия для самостоятельной работы; </w:t>
            </w:r>
            <w:r w:rsidRPr="002B3875">
              <w:rPr>
                <w:spacing w:val="-3"/>
                <w:sz w:val="26"/>
              </w:rPr>
              <w:t xml:space="preserve">изучение </w:t>
            </w:r>
            <w:r w:rsidRPr="002B3875">
              <w:rPr>
                <w:sz w:val="26"/>
              </w:rPr>
              <w:t>рекомендованных</w:t>
            </w:r>
            <w:r w:rsidRPr="002B3875">
              <w:rPr>
                <w:sz w:val="26"/>
              </w:rPr>
              <w:tab/>
            </w:r>
            <w:r w:rsidRPr="002B3875">
              <w:rPr>
                <w:w w:val="95"/>
                <w:sz w:val="26"/>
              </w:rPr>
              <w:t xml:space="preserve">нормативных </w:t>
            </w:r>
            <w:r w:rsidRPr="002B3875">
              <w:rPr>
                <w:sz w:val="26"/>
              </w:rPr>
              <w:t>правовых актов и литературных источников</w:t>
            </w:r>
          </w:p>
        </w:tc>
        <w:tc>
          <w:tcPr>
            <w:tcW w:w="1129" w:type="dxa"/>
            <w:shd w:val="clear" w:color="auto" w:fill="auto"/>
          </w:tcPr>
          <w:p w14:paraId="18738146" w14:textId="77777777" w:rsidR="001002F4" w:rsidRPr="002B3875" w:rsidRDefault="001002F4" w:rsidP="001002F4">
            <w:pPr>
              <w:pStyle w:val="TableParagraph"/>
              <w:rPr>
                <w:b/>
                <w:sz w:val="28"/>
              </w:rPr>
            </w:pPr>
          </w:p>
          <w:p w14:paraId="22331F97" w14:textId="77777777" w:rsidR="001002F4" w:rsidRPr="002B3875" w:rsidRDefault="001002F4" w:rsidP="001002F4">
            <w:pPr>
              <w:pStyle w:val="TableParagraph"/>
              <w:rPr>
                <w:b/>
                <w:sz w:val="28"/>
              </w:rPr>
            </w:pPr>
          </w:p>
          <w:p w14:paraId="1E4FB06F" w14:textId="77777777" w:rsidR="001002F4" w:rsidRPr="002B3875" w:rsidRDefault="001002F4" w:rsidP="001002F4">
            <w:pPr>
              <w:pStyle w:val="TableParagraph"/>
              <w:rPr>
                <w:b/>
                <w:sz w:val="28"/>
              </w:rPr>
            </w:pPr>
          </w:p>
          <w:p w14:paraId="72305E39" w14:textId="77777777" w:rsidR="001002F4" w:rsidRPr="002B3875" w:rsidRDefault="001002F4" w:rsidP="002B3875">
            <w:pPr>
              <w:pStyle w:val="TableParagraph"/>
              <w:spacing w:before="2"/>
              <w:rPr>
                <w:b/>
                <w:sz w:val="32"/>
              </w:rPr>
            </w:pPr>
          </w:p>
          <w:p w14:paraId="449BB0FC" w14:textId="77777777" w:rsidR="001002F4" w:rsidRPr="002B3875" w:rsidRDefault="001002F4" w:rsidP="002B3875">
            <w:pPr>
              <w:pStyle w:val="TableParagraph"/>
              <w:ind w:left="430"/>
              <w:rPr>
                <w:sz w:val="26"/>
              </w:rPr>
            </w:pPr>
            <w:r w:rsidRPr="002B3875">
              <w:rPr>
                <w:sz w:val="26"/>
              </w:rPr>
              <w:t>23</w:t>
            </w:r>
          </w:p>
        </w:tc>
        <w:tc>
          <w:tcPr>
            <w:tcW w:w="2558" w:type="dxa"/>
            <w:shd w:val="clear" w:color="auto" w:fill="auto"/>
          </w:tcPr>
          <w:p w14:paraId="23E18C30" w14:textId="77777777" w:rsidR="001002F4" w:rsidRPr="002B3875" w:rsidRDefault="001002F4" w:rsidP="002B3875">
            <w:pPr>
              <w:pStyle w:val="TableParagraph"/>
              <w:tabs>
                <w:tab w:val="left" w:pos="865"/>
                <w:tab w:val="left" w:pos="2317"/>
              </w:tabs>
              <w:ind w:left="103" w:right="106"/>
              <w:rPr>
                <w:sz w:val="26"/>
              </w:rPr>
            </w:pPr>
            <w:r w:rsidRPr="002B3875">
              <w:rPr>
                <w:sz w:val="26"/>
              </w:rPr>
              <w:t>«Предпринимательс кое</w:t>
            </w:r>
            <w:r w:rsidRPr="002B3875">
              <w:rPr>
                <w:sz w:val="26"/>
              </w:rPr>
              <w:tab/>
              <w:t>общество</w:t>
            </w:r>
            <w:r w:rsidRPr="002B3875">
              <w:rPr>
                <w:sz w:val="26"/>
              </w:rPr>
              <w:tab/>
            </w:r>
            <w:r w:rsidR="00EF04CE">
              <w:rPr>
                <w:sz w:val="26"/>
              </w:rPr>
              <w:t xml:space="preserve">   </w:t>
            </w:r>
            <w:r w:rsidRPr="002B3875">
              <w:rPr>
                <w:spacing w:val="-18"/>
                <w:sz w:val="26"/>
              </w:rPr>
              <w:t xml:space="preserve">в </w:t>
            </w:r>
            <w:r w:rsidRPr="002B3875">
              <w:rPr>
                <w:sz w:val="26"/>
              </w:rPr>
              <w:t>Германии»,</w:t>
            </w:r>
          </w:p>
          <w:p w14:paraId="1ECBE2B5" w14:textId="77777777" w:rsidR="001002F4" w:rsidRPr="002B3875" w:rsidRDefault="001002F4" w:rsidP="002B3875">
            <w:pPr>
              <w:pStyle w:val="TableParagraph"/>
              <w:tabs>
                <w:tab w:val="left" w:pos="2319"/>
              </w:tabs>
              <w:ind w:left="103" w:right="103"/>
              <w:rPr>
                <w:sz w:val="26"/>
              </w:rPr>
            </w:pPr>
            <w:r w:rsidRPr="002B3875">
              <w:rPr>
                <w:sz w:val="26"/>
              </w:rPr>
              <w:t>«Инвестиционное общество</w:t>
            </w:r>
            <w:r w:rsidRPr="002B3875">
              <w:rPr>
                <w:sz w:val="26"/>
              </w:rPr>
              <w:tab/>
            </w:r>
            <w:r w:rsidR="00EF04CE">
              <w:rPr>
                <w:sz w:val="26"/>
              </w:rPr>
              <w:t xml:space="preserve">  </w:t>
            </w:r>
            <w:r w:rsidRPr="002B3875">
              <w:rPr>
                <w:spacing w:val="-17"/>
                <w:sz w:val="26"/>
              </w:rPr>
              <w:t xml:space="preserve">в </w:t>
            </w:r>
            <w:r w:rsidRPr="002B3875">
              <w:rPr>
                <w:sz w:val="26"/>
              </w:rPr>
              <w:t>Швейцарии»,</w:t>
            </w:r>
          </w:p>
          <w:p w14:paraId="0EC5085B" w14:textId="77777777" w:rsidR="001002F4" w:rsidRPr="002B3875" w:rsidRDefault="001002F4" w:rsidP="002B3875">
            <w:pPr>
              <w:pStyle w:val="TableParagraph"/>
              <w:ind w:left="103" w:right="106"/>
              <w:rPr>
                <w:sz w:val="26"/>
              </w:rPr>
            </w:pPr>
            <w:r w:rsidRPr="002B3875">
              <w:rPr>
                <w:sz w:val="26"/>
              </w:rPr>
              <w:t>«Упрощенное акционерное</w:t>
            </w:r>
          </w:p>
          <w:p w14:paraId="37DE534A" w14:textId="77777777" w:rsidR="001002F4" w:rsidRPr="002B3875" w:rsidRDefault="001002F4" w:rsidP="002B3875">
            <w:pPr>
              <w:pStyle w:val="TableParagraph"/>
              <w:tabs>
                <w:tab w:val="left" w:pos="2190"/>
              </w:tabs>
              <w:spacing w:line="300" w:lineRule="exact"/>
              <w:ind w:left="103" w:right="103"/>
              <w:rPr>
                <w:sz w:val="26"/>
              </w:rPr>
            </w:pPr>
            <w:r w:rsidRPr="002B3875">
              <w:rPr>
                <w:sz w:val="26"/>
              </w:rPr>
              <w:t>общество</w:t>
            </w:r>
            <w:r w:rsidRPr="002B3875">
              <w:rPr>
                <w:sz w:val="26"/>
              </w:rPr>
              <w:tab/>
            </w:r>
            <w:r w:rsidR="00EF04CE">
              <w:rPr>
                <w:sz w:val="26"/>
              </w:rPr>
              <w:t xml:space="preserve">  </w:t>
            </w:r>
            <w:r w:rsidRPr="002B3875">
              <w:rPr>
                <w:spacing w:val="-9"/>
                <w:sz w:val="26"/>
              </w:rPr>
              <w:t xml:space="preserve">во </w:t>
            </w:r>
            <w:r w:rsidRPr="002B3875">
              <w:rPr>
                <w:sz w:val="26"/>
              </w:rPr>
              <w:t>Франции»</w:t>
            </w:r>
          </w:p>
        </w:tc>
      </w:tr>
      <w:tr w:rsidR="001002F4" w14:paraId="6FBF40DC" w14:textId="77777777" w:rsidTr="002B3875">
        <w:trPr>
          <w:trHeight w:val="2986"/>
        </w:trPr>
        <w:tc>
          <w:tcPr>
            <w:tcW w:w="2264" w:type="dxa"/>
            <w:shd w:val="clear" w:color="auto" w:fill="auto"/>
          </w:tcPr>
          <w:p w14:paraId="6EE65F27" w14:textId="77777777" w:rsidR="001002F4" w:rsidRPr="002B3875" w:rsidRDefault="001002F4" w:rsidP="002B3875">
            <w:pPr>
              <w:pStyle w:val="TableParagraph"/>
              <w:tabs>
                <w:tab w:val="left" w:pos="2012"/>
              </w:tabs>
              <w:ind w:left="107" w:right="100"/>
              <w:rPr>
                <w:sz w:val="26"/>
              </w:rPr>
            </w:pPr>
            <w:r w:rsidRPr="002B3875">
              <w:rPr>
                <w:sz w:val="26"/>
              </w:rPr>
              <w:t>Тема 3. Теоретические</w:t>
            </w:r>
            <w:r w:rsidRPr="002B3875">
              <w:rPr>
                <w:sz w:val="26"/>
              </w:rPr>
              <w:tab/>
            </w:r>
            <w:r w:rsidRPr="002B3875">
              <w:rPr>
                <w:spacing w:val="-17"/>
                <w:sz w:val="26"/>
              </w:rPr>
              <w:t xml:space="preserve">и </w:t>
            </w:r>
            <w:r w:rsidRPr="002B3875">
              <w:rPr>
                <w:sz w:val="26"/>
              </w:rPr>
              <w:t>практические аспекты правового регулирования сделок, совершаемых корпорациями</w:t>
            </w:r>
          </w:p>
        </w:tc>
        <w:tc>
          <w:tcPr>
            <w:tcW w:w="4545" w:type="dxa"/>
            <w:shd w:val="clear" w:color="auto" w:fill="auto"/>
          </w:tcPr>
          <w:p w14:paraId="16DD4472" w14:textId="77777777" w:rsidR="001002F4" w:rsidRPr="002B3875" w:rsidRDefault="001002F4" w:rsidP="002B3875">
            <w:pPr>
              <w:pStyle w:val="TableParagraph"/>
              <w:ind w:left="107" w:right="101"/>
              <w:jc w:val="both"/>
              <w:rPr>
                <w:sz w:val="26"/>
              </w:rPr>
            </w:pPr>
            <w:r w:rsidRPr="002B3875">
              <w:rPr>
                <w:sz w:val="26"/>
              </w:rPr>
              <w:t>Подготовка к дискуссии. Подготовка докладов.</w:t>
            </w:r>
          </w:p>
          <w:p w14:paraId="419784D5" w14:textId="77777777" w:rsidR="001002F4" w:rsidRPr="002B3875" w:rsidRDefault="001002F4" w:rsidP="002B3875">
            <w:pPr>
              <w:pStyle w:val="TableParagraph"/>
              <w:tabs>
                <w:tab w:val="left" w:pos="2932"/>
              </w:tabs>
              <w:ind w:left="107" w:right="102"/>
              <w:jc w:val="both"/>
              <w:rPr>
                <w:sz w:val="26"/>
              </w:rPr>
            </w:pPr>
            <w:r w:rsidRPr="002B3875">
              <w:rPr>
                <w:sz w:val="26"/>
              </w:rPr>
              <w:t xml:space="preserve">Разбор вопросов по теме занятия для самостоятельной работы; </w:t>
            </w:r>
            <w:r w:rsidRPr="002B3875">
              <w:rPr>
                <w:spacing w:val="-3"/>
                <w:sz w:val="26"/>
              </w:rPr>
              <w:t xml:space="preserve">изучение </w:t>
            </w:r>
            <w:r w:rsidRPr="002B3875">
              <w:rPr>
                <w:sz w:val="26"/>
              </w:rPr>
              <w:t>рекомендованных</w:t>
            </w:r>
            <w:r w:rsidRPr="002B3875">
              <w:rPr>
                <w:sz w:val="26"/>
              </w:rPr>
              <w:tab/>
            </w:r>
            <w:r w:rsidRPr="002B3875">
              <w:rPr>
                <w:w w:val="95"/>
                <w:sz w:val="26"/>
              </w:rPr>
              <w:t xml:space="preserve">нормативных </w:t>
            </w:r>
            <w:r w:rsidRPr="002B3875">
              <w:rPr>
                <w:sz w:val="26"/>
              </w:rPr>
              <w:t>правовых актов и литературных источников. Изучение и подбор судебной</w:t>
            </w:r>
            <w:r w:rsidRPr="002B3875">
              <w:rPr>
                <w:spacing w:val="-1"/>
                <w:sz w:val="26"/>
              </w:rPr>
              <w:t xml:space="preserve"> </w:t>
            </w:r>
            <w:r w:rsidRPr="002B3875">
              <w:rPr>
                <w:sz w:val="26"/>
              </w:rPr>
              <w:t>практики.</w:t>
            </w:r>
          </w:p>
          <w:p w14:paraId="6CCFBACA" w14:textId="77777777" w:rsidR="001002F4" w:rsidRPr="002B3875" w:rsidRDefault="001002F4" w:rsidP="002B3875">
            <w:pPr>
              <w:pStyle w:val="TableParagraph"/>
              <w:spacing w:line="300" w:lineRule="exact"/>
              <w:ind w:left="107" w:right="100"/>
              <w:jc w:val="both"/>
              <w:rPr>
                <w:sz w:val="26"/>
              </w:rPr>
            </w:pPr>
            <w:r w:rsidRPr="002B3875">
              <w:rPr>
                <w:sz w:val="26"/>
              </w:rPr>
              <w:t>Решение практико-ориентированных заданий.</w:t>
            </w:r>
          </w:p>
        </w:tc>
        <w:tc>
          <w:tcPr>
            <w:tcW w:w="1129" w:type="dxa"/>
            <w:shd w:val="clear" w:color="auto" w:fill="auto"/>
          </w:tcPr>
          <w:p w14:paraId="783DC84C" w14:textId="77777777" w:rsidR="001002F4" w:rsidRPr="002B3875" w:rsidRDefault="001002F4" w:rsidP="001002F4">
            <w:pPr>
              <w:pStyle w:val="TableParagraph"/>
              <w:rPr>
                <w:b/>
                <w:sz w:val="28"/>
              </w:rPr>
            </w:pPr>
          </w:p>
          <w:p w14:paraId="753A019E" w14:textId="77777777" w:rsidR="001002F4" w:rsidRPr="002B3875" w:rsidRDefault="001002F4" w:rsidP="001002F4">
            <w:pPr>
              <w:pStyle w:val="TableParagraph"/>
              <w:rPr>
                <w:b/>
                <w:sz w:val="28"/>
              </w:rPr>
            </w:pPr>
          </w:p>
          <w:p w14:paraId="4D5D0DE6" w14:textId="77777777" w:rsidR="001002F4" w:rsidRPr="002B3875" w:rsidRDefault="001002F4" w:rsidP="001002F4">
            <w:pPr>
              <w:pStyle w:val="TableParagraph"/>
              <w:rPr>
                <w:b/>
                <w:sz w:val="28"/>
              </w:rPr>
            </w:pPr>
          </w:p>
          <w:p w14:paraId="05EB0201" w14:textId="77777777" w:rsidR="001002F4" w:rsidRPr="002B3875" w:rsidRDefault="001002F4" w:rsidP="001002F4">
            <w:pPr>
              <w:pStyle w:val="TableParagraph"/>
              <w:rPr>
                <w:b/>
                <w:sz w:val="32"/>
              </w:rPr>
            </w:pPr>
          </w:p>
          <w:p w14:paraId="23B8A4DA" w14:textId="77777777" w:rsidR="001002F4" w:rsidRPr="002B3875" w:rsidRDefault="001002F4" w:rsidP="002B3875">
            <w:pPr>
              <w:pStyle w:val="TableParagraph"/>
              <w:spacing w:before="1"/>
              <w:ind w:left="430"/>
              <w:rPr>
                <w:sz w:val="26"/>
              </w:rPr>
            </w:pPr>
            <w:r w:rsidRPr="002B3875">
              <w:rPr>
                <w:sz w:val="26"/>
              </w:rPr>
              <w:t>23</w:t>
            </w:r>
          </w:p>
        </w:tc>
        <w:tc>
          <w:tcPr>
            <w:tcW w:w="2558" w:type="dxa"/>
            <w:shd w:val="clear" w:color="auto" w:fill="auto"/>
          </w:tcPr>
          <w:p w14:paraId="7D98F36B" w14:textId="77777777" w:rsidR="001002F4" w:rsidRPr="002B3875" w:rsidRDefault="001002F4" w:rsidP="002B3875">
            <w:pPr>
              <w:pStyle w:val="TableParagraph"/>
              <w:tabs>
                <w:tab w:val="left" w:pos="630"/>
                <w:tab w:val="left" w:pos="2327"/>
              </w:tabs>
              <w:ind w:left="103" w:right="103"/>
              <w:rPr>
                <w:sz w:val="26"/>
              </w:rPr>
            </w:pPr>
            <w:r w:rsidRPr="002B3875">
              <w:rPr>
                <w:sz w:val="26"/>
              </w:rPr>
              <w:t>«Правовое обеспечение сделок, связанных</w:t>
            </w:r>
            <w:r w:rsidRPr="002B3875">
              <w:rPr>
                <w:sz w:val="26"/>
              </w:rPr>
              <w:tab/>
            </w:r>
            <w:r w:rsidR="00EF04CE">
              <w:rPr>
                <w:sz w:val="26"/>
              </w:rPr>
              <w:t xml:space="preserve">  </w:t>
            </w:r>
            <w:r w:rsidRPr="002B3875">
              <w:rPr>
                <w:spacing w:val="-18"/>
                <w:sz w:val="26"/>
              </w:rPr>
              <w:t xml:space="preserve">с </w:t>
            </w:r>
            <w:r w:rsidRPr="002B3875">
              <w:rPr>
                <w:sz w:val="26"/>
              </w:rPr>
              <w:t>приобретением миноритарных</w:t>
            </w:r>
            <w:r w:rsidRPr="002B3875">
              <w:rPr>
                <w:spacing w:val="-19"/>
                <w:sz w:val="26"/>
              </w:rPr>
              <w:t xml:space="preserve"> </w:t>
            </w:r>
            <w:r w:rsidRPr="002B3875">
              <w:rPr>
                <w:spacing w:val="-3"/>
                <w:sz w:val="26"/>
              </w:rPr>
              <w:t xml:space="preserve">долей </w:t>
            </w:r>
            <w:r w:rsidRPr="002B3875">
              <w:rPr>
                <w:sz w:val="26"/>
              </w:rPr>
              <w:t>в</w:t>
            </w:r>
            <w:r w:rsidRPr="002B3875">
              <w:rPr>
                <w:sz w:val="26"/>
              </w:rPr>
              <w:tab/>
            </w:r>
            <w:r w:rsidRPr="002B3875">
              <w:rPr>
                <w:w w:val="95"/>
                <w:sz w:val="26"/>
              </w:rPr>
              <w:t xml:space="preserve">международных </w:t>
            </w:r>
            <w:r w:rsidRPr="002B3875">
              <w:rPr>
                <w:sz w:val="26"/>
              </w:rPr>
              <w:t>корпорациях»</w:t>
            </w:r>
          </w:p>
        </w:tc>
      </w:tr>
      <w:tr w:rsidR="001002F4" w14:paraId="7CB5C441" w14:textId="77777777" w:rsidTr="002B3875">
        <w:trPr>
          <w:trHeight w:val="2089"/>
        </w:trPr>
        <w:tc>
          <w:tcPr>
            <w:tcW w:w="2264" w:type="dxa"/>
            <w:shd w:val="clear" w:color="auto" w:fill="auto"/>
          </w:tcPr>
          <w:p w14:paraId="172834D5" w14:textId="77777777" w:rsidR="001002F4" w:rsidRPr="002B3875" w:rsidRDefault="001002F4" w:rsidP="002B3875">
            <w:pPr>
              <w:pStyle w:val="TableParagraph"/>
              <w:ind w:left="107" w:right="80"/>
              <w:rPr>
                <w:sz w:val="26"/>
              </w:rPr>
            </w:pPr>
            <w:r w:rsidRPr="002B3875">
              <w:rPr>
                <w:sz w:val="26"/>
              </w:rPr>
              <w:t>Тема 4. Международные стандарты в сфере корпоративного управления</w:t>
            </w:r>
          </w:p>
        </w:tc>
        <w:tc>
          <w:tcPr>
            <w:tcW w:w="4545" w:type="dxa"/>
            <w:shd w:val="clear" w:color="auto" w:fill="auto"/>
          </w:tcPr>
          <w:p w14:paraId="7C7F7B0F" w14:textId="77777777" w:rsidR="001002F4" w:rsidRPr="002B3875" w:rsidRDefault="001002F4" w:rsidP="002B3875">
            <w:pPr>
              <w:pStyle w:val="TableParagraph"/>
              <w:spacing w:before="138"/>
              <w:ind w:left="107" w:right="101"/>
              <w:jc w:val="both"/>
              <w:rPr>
                <w:sz w:val="26"/>
              </w:rPr>
            </w:pPr>
            <w:r w:rsidRPr="002B3875">
              <w:rPr>
                <w:sz w:val="26"/>
              </w:rPr>
              <w:t>Подготовка к дискуссии. Подготовка докладов.</w:t>
            </w:r>
          </w:p>
          <w:p w14:paraId="41A0EAAE" w14:textId="77777777" w:rsidR="001002F4" w:rsidRPr="002B3875" w:rsidRDefault="001002F4" w:rsidP="002B3875">
            <w:pPr>
              <w:pStyle w:val="TableParagraph"/>
              <w:tabs>
                <w:tab w:val="left" w:pos="2932"/>
              </w:tabs>
              <w:ind w:left="107" w:right="99"/>
              <w:jc w:val="both"/>
              <w:rPr>
                <w:sz w:val="26"/>
              </w:rPr>
            </w:pPr>
            <w:r w:rsidRPr="002B3875">
              <w:rPr>
                <w:sz w:val="26"/>
              </w:rPr>
              <w:t>Изучение</w:t>
            </w:r>
            <w:r w:rsidRPr="002B3875">
              <w:rPr>
                <w:spacing w:val="-20"/>
                <w:sz w:val="26"/>
              </w:rPr>
              <w:t xml:space="preserve"> </w:t>
            </w:r>
            <w:r w:rsidRPr="002B3875">
              <w:rPr>
                <w:sz w:val="26"/>
              </w:rPr>
              <w:t>и</w:t>
            </w:r>
            <w:r w:rsidRPr="002B3875">
              <w:rPr>
                <w:spacing w:val="-17"/>
                <w:sz w:val="26"/>
              </w:rPr>
              <w:t xml:space="preserve"> </w:t>
            </w:r>
            <w:r w:rsidRPr="002B3875">
              <w:rPr>
                <w:sz w:val="26"/>
              </w:rPr>
              <w:t>подбор</w:t>
            </w:r>
            <w:r w:rsidRPr="002B3875">
              <w:rPr>
                <w:spacing w:val="-16"/>
                <w:sz w:val="26"/>
              </w:rPr>
              <w:t xml:space="preserve"> </w:t>
            </w:r>
            <w:r w:rsidRPr="002B3875">
              <w:rPr>
                <w:sz w:val="26"/>
              </w:rPr>
              <w:t>судебной</w:t>
            </w:r>
            <w:r w:rsidRPr="002B3875">
              <w:rPr>
                <w:spacing w:val="-17"/>
                <w:sz w:val="26"/>
              </w:rPr>
              <w:t xml:space="preserve"> </w:t>
            </w:r>
            <w:r w:rsidRPr="002B3875">
              <w:rPr>
                <w:sz w:val="26"/>
              </w:rPr>
              <w:t>практики. Разбор вопросов по теме занятия для самостоятельной работы; изучение рекомендованных</w:t>
            </w:r>
            <w:r w:rsidRPr="002B3875">
              <w:rPr>
                <w:sz w:val="26"/>
              </w:rPr>
              <w:tab/>
              <w:t>нормативных правовых актов и литературных источников</w:t>
            </w:r>
          </w:p>
        </w:tc>
        <w:tc>
          <w:tcPr>
            <w:tcW w:w="1129" w:type="dxa"/>
            <w:shd w:val="clear" w:color="auto" w:fill="auto"/>
          </w:tcPr>
          <w:p w14:paraId="5557F558" w14:textId="77777777" w:rsidR="001002F4" w:rsidRPr="002B3875" w:rsidRDefault="001002F4" w:rsidP="001002F4">
            <w:pPr>
              <w:pStyle w:val="TableParagraph"/>
              <w:rPr>
                <w:b/>
                <w:sz w:val="28"/>
              </w:rPr>
            </w:pPr>
          </w:p>
          <w:p w14:paraId="2A6C0C88" w14:textId="77777777" w:rsidR="001002F4" w:rsidRPr="002B3875" w:rsidRDefault="001002F4" w:rsidP="001002F4">
            <w:pPr>
              <w:pStyle w:val="TableParagraph"/>
              <w:rPr>
                <w:b/>
                <w:sz w:val="28"/>
              </w:rPr>
            </w:pPr>
          </w:p>
          <w:p w14:paraId="0E2995E6" w14:textId="77777777" w:rsidR="001002F4" w:rsidRPr="002B3875" w:rsidRDefault="001002F4" w:rsidP="002B3875">
            <w:pPr>
              <w:pStyle w:val="TableParagraph"/>
              <w:spacing w:before="241"/>
              <w:ind w:left="430"/>
              <w:rPr>
                <w:sz w:val="26"/>
              </w:rPr>
            </w:pPr>
            <w:r w:rsidRPr="002B3875">
              <w:rPr>
                <w:sz w:val="26"/>
              </w:rPr>
              <w:t>23</w:t>
            </w:r>
          </w:p>
        </w:tc>
        <w:tc>
          <w:tcPr>
            <w:tcW w:w="2558" w:type="dxa"/>
            <w:shd w:val="clear" w:color="auto" w:fill="auto"/>
          </w:tcPr>
          <w:p w14:paraId="6C685FE2" w14:textId="77777777" w:rsidR="001002F4" w:rsidRPr="002B3875" w:rsidRDefault="001002F4" w:rsidP="002B3875">
            <w:pPr>
              <w:pStyle w:val="TableParagraph"/>
              <w:ind w:left="103" w:right="106"/>
              <w:rPr>
                <w:sz w:val="26"/>
              </w:rPr>
            </w:pPr>
            <w:r w:rsidRPr="002B3875">
              <w:rPr>
                <w:sz w:val="26"/>
              </w:rPr>
              <w:t xml:space="preserve">«Глобальные принципы корпоративного управления» </w:t>
            </w:r>
            <w:r w:rsidRPr="002B3875">
              <w:rPr>
                <w:w w:val="95"/>
                <w:sz w:val="26"/>
              </w:rPr>
              <w:t xml:space="preserve">Калифорнийского </w:t>
            </w:r>
            <w:r w:rsidRPr="002B3875">
              <w:rPr>
                <w:sz w:val="26"/>
              </w:rPr>
              <w:t>открытого</w:t>
            </w:r>
          </w:p>
          <w:p w14:paraId="7B335E4E" w14:textId="77777777" w:rsidR="001002F4" w:rsidRPr="002B3875" w:rsidRDefault="001002F4" w:rsidP="002B3875">
            <w:pPr>
              <w:pStyle w:val="TableParagraph"/>
              <w:spacing w:line="286" w:lineRule="exact"/>
              <w:ind w:left="103"/>
              <w:rPr>
                <w:sz w:val="26"/>
              </w:rPr>
            </w:pPr>
            <w:r w:rsidRPr="002B3875">
              <w:rPr>
                <w:sz w:val="26"/>
              </w:rPr>
              <w:t>пенсионного фонда»</w:t>
            </w:r>
          </w:p>
        </w:tc>
      </w:tr>
      <w:tr w:rsidR="001002F4" w14:paraId="409F6F6C" w14:textId="77777777" w:rsidTr="002B3875">
        <w:trPr>
          <w:trHeight w:val="771"/>
        </w:trPr>
        <w:tc>
          <w:tcPr>
            <w:tcW w:w="6809" w:type="dxa"/>
            <w:gridSpan w:val="2"/>
            <w:shd w:val="clear" w:color="auto" w:fill="auto"/>
          </w:tcPr>
          <w:p w14:paraId="6436DD6F" w14:textId="77777777" w:rsidR="001002F4" w:rsidRPr="002B3875" w:rsidRDefault="001002F4" w:rsidP="002B3875">
            <w:pPr>
              <w:pStyle w:val="TableParagraph"/>
              <w:spacing w:before="138"/>
              <w:ind w:left="107" w:right="101"/>
              <w:jc w:val="both"/>
              <w:rPr>
                <w:sz w:val="26"/>
              </w:rPr>
            </w:pPr>
            <w:r w:rsidRPr="002B3875">
              <w:rPr>
                <w:sz w:val="26"/>
              </w:rPr>
              <w:t>Итого</w:t>
            </w:r>
          </w:p>
        </w:tc>
        <w:tc>
          <w:tcPr>
            <w:tcW w:w="1129" w:type="dxa"/>
            <w:shd w:val="clear" w:color="auto" w:fill="auto"/>
          </w:tcPr>
          <w:p w14:paraId="27D9D3DA" w14:textId="77777777" w:rsidR="001002F4" w:rsidRPr="002B3875" w:rsidRDefault="001002F4" w:rsidP="002B3875">
            <w:pPr>
              <w:pStyle w:val="TableParagraph"/>
              <w:jc w:val="center"/>
              <w:rPr>
                <w:b/>
                <w:sz w:val="28"/>
              </w:rPr>
            </w:pPr>
            <w:r w:rsidRPr="002B3875">
              <w:rPr>
                <w:b/>
                <w:sz w:val="28"/>
              </w:rPr>
              <w:t>92</w:t>
            </w:r>
          </w:p>
        </w:tc>
        <w:tc>
          <w:tcPr>
            <w:tcW w:w="2558" w:type="dxa"/>
            <w:shd w:val="clear" w:color="auto" w:fill="auto"/>
          </w:tcPr>
          <w:p w14:paraId="6AA11494" w14:textId="77777777" w:rsidR="001002F4" w:rsidRPr="002B3875" w:rsidRDefault="001002F4" w:rsidP="002B3875">
            <w:pPr>
              <w:pStyle w:val="TableParagraph"/>
              <w:ind w:left="103" w:right="106"/>
              <w:rPr>
                <w:sz w:val="26"/>
              </w:rPr>
            </w:pPr>
          </w:p>
        </w:tc>
      </w:tr>
    </w:tbl>
    <w:p w14:paraId="3F824D2A" w14:textId="77777777" w:rsidR="001002F4" w:rsidRDefault="001002F4" w:rsidP="001002F4">
      <w:pPr>
        <w:spacing w:line="286" w:lineRule="exact"/>
        <w:rPr>
          <w:sz w:val="26"/>
        </w:rPr>
        <w:sectPr w:rsidR="001002F4">
          <w:pgSz w:w="11910" w:h="16840"/>
          <w:pgMar w:top="1580" w:right="300" w:bottom="1200" w:left="320" w:header="0" w:footer="923" w:gutter="0"/>
          <w:cols w:space="720"/>
        </w:sectPr>
      </w:pPr>
    </w:p>
    <w:p w14:paraId="04D71050" w14:textId="77777777" w:rsidR="001002F4" w:rsidRDefault="001002F4" w:rsidP="001002F4">
      <w:pPr>
        <w:tabs>
          <w:tab w:val="left" w:pos="1877"/>
        </w:tabs>
        <w:spacing w:before="257" w:line="360" w:lineRule="auto"/>
        <w:ind w:left="1418" w:right="549"/>
        <w:jc w:val="both"/>
        <w:rPr>
          <w:b/>
          <w:sz w:val="28"/>
        </w:rPr>
      </w:pPr>
      <w:r>
        <w:rPr>
          <w:b/>
          <w:sz w:val="28"/>
        </w:rPr>
        <w:lastRenderedPageBreak/>
        <w:t xml:space="preserve">6.2. </w:t>
      </w:r>
      <w:r w:rsidRPr="001002F4">
        <w:rPr>
          <w:b/>
          <w:sz w:val="28"/>
        </w:rPr>
        <w:t>Методическое обеспечение для аудиторной и внеаудиторной самостоятельной</w:t>
      </w:r>
      <w:r w:rsidRPr="001002F4">
        <w:rPr>
          <w:b/>
          <w:spacing w:val="-2"/>
          <w:sz w:val="28"/>
        </w:rPr>
        <w:t xml:space="preserve"> </w:t>
      </w:r>
      <w:r w:rsidRPr="001002F4">
        <w:rPr>
          <w:b/>
          <w:sz w:val="28"/>
        </w:rPr>
        <w:t>работы</w:t>
      </w:r>
    </w:p>
    <w:p w14:paraId="49998E8D" w14:textId="77777777" w:rsidR="001002F4" w:rsidRDefault="001002F4" w:rsidP="001002F4">
      <w:pPr>
        <w:pStyle w:val="210"/>
        <w:spacing w:before="4"/>
        <w:ind w:left="1379"/>
        <w:jc w:val="both"/>
      </w:pPr>
      <w:r>
        <w:t>Примерные типовые ситуационные задачи:</w:t>
      </w:r>
    </w:p>
    <w:p w14:paraId="22FE879F" w14:textId="77777777" w:rsidR="001002F4" w:rsidRDefault="001002F4" w:rsidP="001002F4">
      <w:pPr>
        <w:pStyle w:val="1-21"/>
        <w:numPr>
          <w:ilvl w:val="0"/>
          <w:numId w:val="13"/>
        </w:numPr>
        <w:tabs>
          <w:tab w:val="left" w:pos="1666"/>
        </w:tabs>
        <w:spacing w:before="153" w:line="360" w:lineRule="auto"/>
        <w:ind w:right="549" w:firstLine="566"/>
        <w:jc w:val="both"/>
        <w:rPr>
          <w:sz w:val="28"/>
        </w:rPr>
      </w:pPr>
      <w:r>
        <w:rPr>
          <w:sz w:val="28"/>
        </w:rPr>
        <w:t>Студенты должны изучить дело «Barcelona Traction» и ответить на ряд вопросов.</w:t>
      </w:r>
    </w:p>
    <w:p w14:paraId="19A5B4C8" w14:textId="77777777" w:rsidR="001002F4" w:rsidRDefault="001002F4" w:rsidP="001002F4">
      <w:pPr>
        <w:pStyle w:val="a3"/>
        <w:spacing w:line="360" w:lineRule="auto"/>
        <w:ind w:right="548" w:firstLine="566"/>
        <w:jc w:val="both"/>
      </w:pPr>
      <w:r>
        <w:t>В 1948 г. было объявлено о банкротстве крупнейшего каталонского предприятия в области энергоресурсов - компании «Барселона тракшн». Это юридическое лицо было учреждено и зарегистрировано в Канаде, большинство акционеров являлись гражданами Бельгии, а основную деятельность компания осуществляла на территории Испании. Считая действия властей Испании дискриминационными, Бельгия обратилась в Международный Суд ООН для защиты своих граждан.</w:t>
      </w:r>
    </w:p>
    <w:p w14:paraId="05152437" w14:textId="77777777" w:rsidR="001002F4" w:rsidRDefault="001002F4" w:rsidP="001002F4">
      <w:pPr>
        <w:spacing w:line="360" w:lineRule="auto"/>
        <w:ind w:left="812" w:right="554" w:firstLine="566"/>
        <w:jc w:val="both"/>
        <w:rPr>
          <w:i/>
          <w:sz w:val="28"/>
        </w:rPr>
      </w:pPr>
      <w:r>
        <w:rPr>
          <w:i/>
          <w:sz w:val="28"/>
        </w:rPr>
        <w:t>Должен</w:t>
      </w:r>
      <w:r>
        <w:rPr>
          <w:i/>
          <w:spacing w:val="-20"/>
          <w:sz w:val="28"/>
        </w:rPr>
        <w:t xml:space="preserve"> </w:t>
      </w:r>
      <w:r>
        <w:rPr>
          <w:i/>
          <w:sz w:val="28"/>
        </w:rPr>
        <w:t>ли</w:t>
      </w:r>
      <w:r>
        <w:rPr>
          <w:i/>
          <w:spacing w:val="-20"/>
          <w:sz w:val="28"/>
        </w:rPr>
        <w:t xml:space="preserve"> </w:t>
      </w:r>
      <w:r>
        <w:rPr>
          <w:i/>
          <w:sz w:val="28"/>
        </w:rPr>
        <w:t>Международный</w:t>
      </w:r>
      <w:r>
        <w:rPr>
          <w:i/>
          <w:spacing w:val="-19"/>
          <w:sz w:val="28"/>
        </w:rPr>
        <w:t xml:space="preserve"> </w:t>
      </w:r>
      <w:r>
        <w:rPr>
          <w:i/>
          <w:sz w:val="28"/>
        </w:rPr>
        <w:t>Суд</w:t>
      </w:r>
      <w:r>
        <w:rPr>
          <w:i/>
          <w:spacing w:val="-21"/>
          <w:sz w:val="28"/>
        </w:rPr>
        <w:t xml:space="preserve"> </w:t>
      </w:r>
      <w:r>
        <w:rPr>
          <w:i/>
          <w:sz w:val="28"/>
        </w:rPr>
        <w:t>ООН</w:t>
      </w:r>
      <w:r>
        <w:rPr>
          <w:i/>
          <w:spacing w:val="-21"/>
          <w:sz w:val="28"/>
        </w:rPr>
        <w:t xml:space="preserve"> </w:t>
      </w:r>
      <w:r>
        <w:rPr>
          <w:i/>
          <w:sz w:val="28"/>
        </w:rPr>
        <w:t>принять</w:t>
      </w:r>
      <w:r>
        <w:rPr>
          <w:i/>
          <w:spacing w:val="-21"/>
          <w:sz w:val="28"/>
        </w:rPr>
        <w:t xml:space="preserve"> </w:t>
      </w:r>
      <w:r>
        <w:rPr>
          <w:i/>
          <w:sz w:val="28"/>
        </w:rPr>
        <w:t>дело</w:t>
      </w:r>
      <w:r>
        <w:rPr>
          <w:i/>
          <w:spacing w:val="-19"/>
          <w:sz w:val="28"/>
        </w:rPr>
        <w:t xml:space="preserve"> </w:t>
      </w:r>
      <w:r>
        <w:rPr>
          <w:i/>
          <w:sz w:val="28"/>
        </w:rPr>
        <w:t>к</w:t>
      </w:r>
      <w:r>
        <w:rPr>
          <w:i/>
          <w:spacing w:val="-20"/>
          <w:sz w:val="28"/>
        </w:rPr>
        <w:t xml:space="preserve"> </w:t>
      </w:r>
      <w:r>
        <w:rPr>
          <w:i/>
          <w:sz w:val="28"/>
        </w:rPr>
        <w:t>рассмотрению?</w:t>
      </w:r>
      <w:r>
        <w:rPr>
          <w:i/>
          <w:spacing w:val="-19"/>
          <w:sz w:val="28"/>
        </w:rPr>
        <w:t xml:space="preserve"> </w:t>
      </w:r>
      <w:r>
        <w:rPr>
          <w:i/>
          <w:sz w:val="28"/>
        </w:rPr>
        <w:t>Правом какого государства должна регулироваться правосубъектность компании (Бельгии, Канады или Испании)? Из каких критериев исходит законодательство этих стран при определении личного</w:t>
      </w:r>
      <w:r>
        <w:rPr>
          <w:i/>
          <w:spacing w:val="-6"/>
          <w:sz w:val="28"/>
        </w:rPr>
        <w:t xml:space="preserve"> </w:t>
      </w:r>
      <w:r>
        <w:rPr>
          <w:i/>
          <w:sz w:val="28"/>
        </w:rPr>
        <w:t>закона?</w:t>
      </w:r>
    </w:p>
    <w:p w14:paraId="171B175E" w14:textId="77777777" w:rsidR="001002F4" w:rsidRDefault="001002F4" w:rsidP="001002F4">
      <w:pPr>
        <w:pStyle w:val="1-21"/>
        <w:numPr>
          <w:ilvl w:val="0"/>
          <w:numId w:val="13"/>
        </w:numPr>
        <w:tabs>
          <w:tab w:val="left" w:pos="1666"/>
        </w:tabs>
        <w:spacing w:before="1" w:line="360" w:lineRule="auto"/>
        <w:ind w:right="554" w:firstLine="566"/>
        <w:jc w:val="both"/>
        <w:rPr>
          <w:sz w:val="28"/>
        </w:rPr>
      </w:pPr>
      <w:r>
        <w:rPr>
          <w:sz w:val="28"/>
        </w:rPr>
        <w:t>Студенты должны сформулировать фабулу дела в основе которой лежат корпоративные споры с участием иностранных юридических</w:t>
      </w:r>
      <w:r>
        <w:rPr>
          <w:spacing w:val="-4"/>
          <w:sz w:val="28"/>
        </w:rPr>
        <w:t xml:space="preserve"> </w:t>
      </w:r>
      <w:r>
        <w:rPr>
          <w:sz w:val="28"/>
        </w:rPr>
        <w:t>лиц:</w:t>
      </w:r>
    </w:p>
    <w:p w14:paraId="055C2C45" w14:textId="77777777" w:rsidR="001002F4" w:rsidRDefault="001002F4" w:rsidP="001002F4">
      <w:pPr>
        <w:pStyle w:val="1-21"/>
        <w:numPr>
          <w:ilvl w:val="0"/>
          <w:numId w:val="12"/>
        </w:numPr>
        <w:tabs>
          <w:tab w:val="left" w:pos="1666"/>
        </w:tabs>
        <w:spacing w:line="362" w:lineRule="auto"/>
        <w:ind w:right="554" w:firstLine="566"/>
        <w:jc w:val="both"/>
        <w:rPr>
          <w:sz w:val="28"/>
        </w:rPr>
      </w:pPr>
      <w:r>
        <w:rPr>
          <w:sz w:val="28"/>
        </w:rPr>
        <w:t>споры, связанные с созданием, реорганизацией и ликвидацией юридического лица;</w:t>
      </w:r>
    </w:p>
    <w:p w14:paraId="3C1B129B" w14:textId="77777777" w:rsidR="001002F4" w:rsidRDefault="001002F4" w:rsidP="001002F4">
      <w:pPr>
        <w:pStyle w:val="1-21"/>
        <w:numPr>
          <w:ilvl w:val="0"/>
          <w:numId w:val="12"/>
        </w:numPr>
        <w:tabs>
          <w:tab w:val="left" w:pos="1666"/>
        </w:tabs>
        <w:spacing w:line="360" w:lineRule="auto"/>
        <w:ind w:right="545" w:firstLine="566"/>
        <w:jc w:val="both"/>
        <w:rPr>
          <w:sz w:val="28"/>
        </w:rPr>
      </w:pPr>
      <w:r>
        <w:rPr>
          <w:sz w:val="28"/>
        </w:rPr>
        <w:t xml:space="preserve">споры, связанные с принадлежностью акций, долей в уставном (складочном) капитале хозяйственных обществ и товариществ, паев членов кооперативов, установлением их обременений и реализацией вытекающих из них прав, за исключением споров, вытекающих из деятельности депозитариев, связанной с учетом прав на акции и иные ценные бумаги, споров, возникающих </w:t>
      </w:r>
      <w:r w:rsidR="00EF04CE">
        <w:rPr>
          <w:sz w:val="28"/>
        </w:rPr>
        <w:t xml:space="preserve">   </w:t>
      </w:r>
      <w:r>
        <w:rPr>
          <w:sz w:val="28"/>
        </w:rPr>
        <w:t>в связи</w:t>
      </w:r>
      <w:r>
        <w:rPr>
          <w:spacing w:val="55"/>
          <w:sz w:val="28"/>
        </w:rPr>
        <w:t xml:space="preserve"> </w:t>
      </w:r>
      <w:r>
        <w:rPr>
          <w:sz w:val="28"/>
        </w:rPr>
        <w:t>с</w:t>
      </w:r>
      <w:r>
        <w:rPr>
          <w:spacing w:val="52"/>
          <w:sz w:val="28"/>
        </w:rPr>
        <w:t xml:space="preserve"> </w:t>
      </w:r>
      <w:r>
        <w:rPr>
          <w:sz w:val="28"/>
        </w:rPr>
        <w:t>разделом</w:t>
      </w:r>
      <w:r>
        <w:rPr>
          <w:spacing w:val="54"/>
          <w:sz w:val="28"/>
        </w:rPr>
        <w:t xml:space="preserve"> </w:t>
      </w:r>
      <w:r>
        <w:rPr>
          <w:sz w:val="28"/>
        </w:rPr>
        <w:t>наследственного</w:t>
      </w:r>
      <w:r>
        <w:rPr>
          <w:spacing w:val="54"/>
          <w:sz w:val="28"/>
        </w:rPr>
        <w:t xml:space="preserve"> </w:t>
      </w:r>
      <w:r>
        <w:rPr>
          <w:sz w:val="28"/>
        </w:rPr>
        <w:t>имущества</w:t>
      </w:r>
      <w:r>
        <w:rPr>
          <w:spacing w:val="54"/>
          <w:sz w:val="28"/>
        </w:rPr>
        <w:t xml:space="preserve"> </w:t>
      </w:r>
      <w:r>
        <w:rPr>
          <w:sz w:val="28"/>
        </w:rPr>
        <w:t>или</w:t>
      </w:r>
      <w:r>
        <w:rPr>
          <w:spacing w:val="52"/>
          <w:sz w:val="28"/>
        </w:rPr>
        <w:t xml:space="preserve"> </w:t>
      </w:r>
      <w:r>
        <w:rPr>
          <w:sz w:val="28"/>
        </w:rPr>
        <w:t>разделом</w:t>
      </w:r>
      <w:r>
        <w:rPr>
          <w:spacing w:val="52"/>
          <w:sz w:val="28"/>
        </w:rPr>
        <w:t xml:space="preserve"> </w:t>
      </w:r>
      <w:r>
        <w:rPr>
          <w:sz w:val="28"/>
        </w:rPr>
        <w:t>общего</w:t>
      </w:r>
      <w:r>
        <w:rPr>
          <w:spacing w:val="54"/>
          <w:sz w:val="28"/>
        </w:rPr>
        <w:t xml:space="preserve"> </w:t>
      </w:r>
      <w:r>
        <w:rPr>
          <w:sz w:val="28"/>
        </w:rPr>
        <w:t>имущества</w:t>
      </w:r>
    </w:p>
    <w:p w14:paraId="75A59F58" w14:textId="77777777" w:rsidR="001002F4" w:rsidRDefault="001002F4" w:rsidP="001002F4">
      <w:pPr>
        <w:spacing w:line="360" w:lineRule="auto"/>
        <w:jc w:val="both"/>
        <w:rPr>
          <w:sz w:val="28"/>
        </w:rPr>
        <w:sectPr w:rsidR="001002F4">
          <w:pgSz w:w="11910" w:h="16840"/>
          <w:pgMar w:top="1220" w:right="300" w:bottom="1200" w:left="320" w:header="0" w:footer="923" w:gutter="0"/>
          <w:cols w:space="720"/>
        </w:sectPr>
      </w:pPr>
    </w:p>
    <w:p w14:paraId="6DDEE768" w14:textId="77777777" w:rsidR="001002F4" w:rsidRDefault="001002F4" w:rsidP="001002F4">
      <w:pPr>
        <w:pStyle w:val="a3"/>
        <w:spacing w:before="60" w:line="360" w:lineRule="auto"/>
        <w:ind w:right="558"/>
        <w:jc w:val="both"/>
      </w:pPr>
      <w:r>
        <w:lastRenderedPageBreak/>
        <w:t>супругов, включающего в себя акции, доли в уставном (складочном) капитале хозяйственных обществ и товариществ, паи членов кооперативов;</w:t>
      </w:r>
    </w:p>
    <w:p w14:paraId="1B60651D" w14:textId="77777777" w:rsidR="001002F4" w:rsidRDefault="001002F4" w:rsidP="001002F4">
      <w:pPr>
        <w:pStyle w:val="1-21"/>
        <w:numPr>
          <w:ilvl w:val="0"/>
          <w:numId w:val="12"/>
        </w:numPr>
        <w:tabs>
          <w:tab w:val="left" w:pos="1666"/>
        </w:tabs>
        <w:spacing w:before="2"/>
        <w:ind w:left="1665" w:hanging="287"/>
        <w:jc w:val="both"/>
        <w:rPr>
          <w:sz w:val="28"/>
        </w:rPr>
      </w:pPr>
      <w:r>
        <w:rPr>
          <w:sz w:val="28"/>
        </w:rPr>
        <w:t>споры</w:t>
      </w:r>
      <w:r>
        <w:rPr>
          <w:spacing w:val="-12"/>
          <w:sz w:val="28"/>
        </w:rPr>
        <w:t xml:space="preserve"> </w:t>
      </w:r>
      <w:r>
        <w:rPr>
          <w:sz w:val="28"/>
        </w:rPr>
        <w:t>по</w:t>
      </w:r>
      <w:r>
        <w:rPr>
          <w:spacing w:val="-13"/>
          <w:sz w:val="28"/>
        </w:rPr>
        <w:t xml:space="preserve"> </w:t>
      </w:r>
      <w:r>
        <w:rPr>
          <w:sz w:val="28"/>
        </w:rPr>
        <w:t>искам</w:t>
      </w:r>
      <w:r>
        <w:rPr>
          <w:spacing w:val="-12"/>
          <w:sz w:val="28"/>
        </w:rPr>
        <w:t xml:space="preserve"> </w:t>
      </w:r>
      <w:r>
        <w:rPr>
          <w:sz w:val="28"/>
        </w:rPr>
        <w:t>учредителей,</w:t>
      </w:r>
      <w:r>
        <w:rPr>
          <w:spacing w:val="-12"/>
          <w:sz w:val="28"/>
        </w:rPr>
        <w:t xml:space="preserve"> </w:t>
      </w:r>
      <w:r>
        <w:rPr>
          <w:sz w:val="28"/>
        </w:rPr>
        <w:t>участников,</w:t>
      </w:r>
      <w:r>
        <w:rPr>
          <w:spacing w:val="-13"/>
          <w:sz w:val="28"/>
        </w:rPr>
        <w:t xml:space="preserve"> </w:t>
      </w:r>
      <w:r>
        <w:rPr>
          <w:sz w:val="28"/>
        </w:rPr>
        <w:t>членов</w:t>
      </w:r>
      <w:r>
        <w:rPr>
          <w:spacing w:val="-13"/>
          <w:sz w:val="28"/>
        </w:rPr>
        <w:t xml:space="preserve"> </w:t>
      </w:r>
      <w:r>
        <w:rPr>
          <w:sz w:val="28"/>
        </w:rPr>
        <w:t>юридического</w:t>
      </w:r>
      <w:r>
        <w:rPr>
          <w:spacing w:val="-11"/>
          <w:sz w:val="28"/>
        </w:rPr>
        <w:t xml:space="preserve"> </w:t>
      </w:r>
      <w:r>
        <w:rPr>
          <w:sz w:val="28"/>
        </w:rPr>
        <w:t>лица</w:t>
      </w:r>
      <w:r>
        <w:rPr>
          <w:spacing w:val="-11"/>
          <w:sz w:val="28"/>
        </w:rPr>
        <w:t xml:space="preserve"> </w:t>
      </w:r>
      <w:r>
        <w:rPr>
          <w:sz w:val="28"/>
        </w:rPr>
        <w:t>(далее</w:t>
      </w:r>
    </w:p>
    <w:p w14:paraId="5C13C567" w14:textId="77777777" w:rsidR="001002F4" w:rsidRDefault="001002F4" w:rsidP="001002F4">
      <w:pPr>
        <w:pStyle w:val="a3"/>
        <w:spacing w:before="160" w:line="360" w:lineRule="auto"/>
        <w:ind w:right="555"/>
        <w:jc w:val="both"/>
      </w:pPr>
      <w:r>
        <w:t>– участники юридического лица) о возмещении убытков, причиненных юридическому лицу, признании недействительными сделок, совершенных юридическим лицом, и (или) применении последствий недействительности таких сделок;</w:t>
      </w:r>
    </w:p>
    <w:p w14:paraId="7D88DF46" w14:textId="77777777" w:rsidR="001002F4" w:rsidRDefault="001002F4" w:rsidP="001002F4">
      <w:pPr>
        <w:pStyle w:val="1-21"/>
        <w:numPr>
          <w:ilvl w:val="0"/>
          <w:numId w:val="12"/>
        </w:numPr>
        <w:tabs>
          <w:tab w:val="left" w:pos="1666"/>
        </w:tabs>
        <w:spacing w:line="360" w:lineRule="auto"/>
        <w:ind w:right="547" w:firstLine="566"/>
        <w:jc w:val="both"/>
        <w:rPr>
          <w:sz w:val="28"/>
        </w:rPr>
      </w:pPr>
      <w:r>
        <w:rPr>
          <w:sz w:val="28"/>
        </w:rPr>
        <w:t>споры, связанные с назначением или избранием, прекращением, приостановлением</w:t>
      </w:r>
      <w:r>
        <w:rPr>
          <w:spacing w:val="-17"/>
          <w:sz w:val="28"/>
        </w:rPr>
        <w:t xml:space="preserve"> </w:t>
      </w:r>
      <w:r>
        <w:rPr>
          <w:sz w:val="28"/>
        </w:rPr>
        <w:t>полномочий</w:t>
      </w:r>
      <w:r>
        <w:rPr>
          <w:spacing w:val="-16"/>
          <w:sz w:val="28"/>
        </w:rPr>
        <w:t xml:space="preserve"> </w:t>
      </w:r>
      <w:r>
        <w:rPr>
          <w:sz w:val="28"/>
        </w:rPr>
        <w:t>и</w:t>
      </w:r>
      <w:r>
        <w:rPr>
          <w:spacing w:val="-16"/>
          <w:sz w:val="28"/>
        </w:rPr>
        <w:t xml:space="preserve"> </w:t>
      </w:r>
      <w:r>
        <w:rPr>
          <w:sz w:val="28"/>
        </w:rPr>
        <w:t>ответственностью</w:t>
      </w:r>
      <w:r>
        <w:rPr>
          <w:spacing w:val="-17"/>
          <w:sz w:val="28"/>
        </w:rPr>
        <w:t xml:space="preserve"> </w:t>
      </w:r>
      <w:r>
        <w:rPr>
          <w:sz w:val="28"/>
        </w:rPr>
        <w:t>лиц,</w:t>
      </w:r>
      <w:r>
        <w:rPr>
          <w:spacing w:val="-17"/>
          <w:sz w:val="28"/>
        </w:rPr>
        <w:t xml:space="preserve"> </w:t>
      </w:r>
      <w:r>
        <w:rPr>
          <w:sz w:val="28"/>
        </w:rPr>
        <w:t>входящих</w:t>
      </w:r>
      <w:r>
        <w:rPr>
          <w:spacing w:val="-17"/>
          <w:sz w:val="28"/>
        </w:rPr>
        <w:t xml:space="preserve"> </w:t>
      </w:r>
      <w:r>
        <w:rPr>
          <w:sz w:val="28"/>
        </w:rPr>
        <w:t>или</w:t>
      </w:r>
      <w:r>
        <w:rPr>
          <w:spacing w:val="-16"/>
          <w:sz w:val="28"/>
        </w:rPr>
        <w:t xml:space="preserve"> </w:t>
      </w:r>
      <w:r>
        <w:rPr>
          <w:sz w:val="28"/>
        </w:rPr>
        <w:t>входивших в состав органов управления и органов контроля юридического лица, а также споры,</w:t>
      </w:r>
      <w:r>
        <w:rPr>
          <w:spacing w:val="-10"/>
          <w:sz w:val="28"/>
        </w:rPr>
        <w:t xml:space="preserve"> </w:t>
      </w:r>
      <w:r>
        <w:rPr>
          <w:sz w:val="28"/>
        </w:rPr>
        <w:t>возникающие</w:t>
      </w:r>
      <w:r>
        <w:rPr>
          <w:spacing w:val="-10"/>
          <w:sz w:val="28"/>
        </w:rPr>
        <w:t xml:space="preserve"> </w:t>
      </w:r>
      <w:r>
        <w:rPr>
          <w:sz w:val="28"/>
        </w:rPr>
        <w:t>из</w:t>
      </w:r>
      <w:r>
        <w:rPr>
          <w:spacing w:val="-10"/>
          <w:sz w:val="28"/>
        </w:rPr>
        <w:t xml:space="preserve"> </w:t>
      </w:r>
      <w:r>
        <w:rPr>
          <w:sz w:val="28"/>
        </w:rPr>
        <w:t>гражданских</w:t>
      </w:r>
      <w:r>
        <w:rPr>
          <w:spacing w:val="-9"/>
          <w:sz w:val="28"/>
        </w:rPr>
        <w:t xml:space="preserve"> </w:t>
      </w:r>
      <w:r>
        <w:rPr>
          <w:sz w:val="28"/>
        </w:rPr>
        <w:t>правоотношений,</w:t>
      </w:r>
      <w:r>
        <w:rPr>
          <w:spacing w:val="-10"/>
          <w:sz w:val="28"/>
        </w:rPr>
        <w:t xml:space="preserve"> </w:t>
      </w:r>
      <w:r>
        <w:rPr>
          <w:sz w:val="28"/>
        </w:rPr>
        <w:t>между</w:t>
      </w:r>
      <w:r>
        <w:rPr>
          <w:spacing w:val="-11"/>
          <w:sz w:val="28"/>
        </w:rPr>
        <w:t xml:space="preserve"> </w:t>
      </w:r>
      <w:r>
        <w:rPr>
          <w:sz w:val="28"/>
        </w:rPr>
        <w:t>указанными</w:t>
      </w:r>
      <w:r>
        <w:rPr>
          <w:spacing w:val="-9"/>
          <w:sz w:val="28"/>
        </w:rPr>
        <w:t xml:space="preserve"> </w:t>
      </w:r>
      <w:r>
        <w:rPr>
          <w:sz w:val="28"/>
        </w:rPr>
        <w:t>лицами и юридическим лицом в связи с осуществлением, прекращением, приостановлением полномочий указанных лиц;</w:t>
      </w:r>
    </w:p>
    <w:p w14:paraId="06EA7EFD" w14:textId="77777777" w:rsidR="001002F4" w:rsidRDefault="001002F4" w:rsidP="001002F4">
      <w:pPr>
        <w:pStyle w:val="1-21"/>
        <w:numPr>
          <w:ilvl w:val="0"/>
          <w:numId w:val="12"/>
        </w:numPr>
        <w:tabs>
          <w:tab w:val="left" w:pos="1666"/>
        </w:tabs>
        <w:spacing w:line="360" w:lineRule="auto"/>
        <w:ind w:right="551" w:firstLine="566"/>
        <w:jc w:val="both"/>
        <w:rPr>
          <w:sz w:val="28"/>
        </w:rPr>
      </w:pPr>
      <w:r>
        <w:rPr>
          <w:sz w:val="28"/>
        </w:rPr>
        <w:t>споры, связанные с эмиссией ценных бумаг, в том числе с оспариванием ненормативных правовых актов, решений и действий (бездействия) государственных органов, органов местного самоуправления, иных органов, должностных лиц, решений органов управления эмитента, с оспариванием сделок, совершенных в процессе размещения эмиссионных ценных бумаг, отчетов (уведомлений) об итогах выпуска (дополнительного выпуска) эмиссионных ценных</w:t>
      </w:r>
      <w:r>
        <w:rPr>
          <w:spacing w:val="-3"/>
          <w:sz w:val="28"/>
        </w:rPr>
        <w:t xml:space="preserve"> </w:t>
      </w:r>
      <w:r>
        <w:rPr>
          <w:sz w:val="28"/>
        </w:rPr>
        <w:t>бумаг;</w:t>
      </w:r>
    </w:p>
    <w:p w14:paraId="6D165B71" w14:textId="77777777" w:rsidR="001002F4" w:rsidRDefault="001002F4" w:rsidP="001002F4">
      <w:pPr>
        <w:pStyle w:val="1-21"/>
        <w:numPr>
          <w:ilvl w:val="0"/>
          <w:numId w:val="12"/>
        </w:numPr>
        <w:tabs>
          <w:tab w:val="left" w:pos="1666"/>
        </w:tabs>
        <w:spacing w:before="1" w:line="360" w:lineRule="auto"/>
        <w:ind w:right="549" w:firstLine="566"/>
        <w:jc w:val="both"/>
        <w:rPr>
          <w:sz w:val="28"/>
        </w:rPr>
      </w:pPr>
      <w:r>
        <w:rPr>
          <w:sz w:val="28"/>
        </w:rPr>
        <w:t xml:space="preserve">споры, вытекающие из деятельности держателей реестра владельцев ценных бумаг, связанной с учетом прав на акции и иные ценные бумаги, </w:t>
      </w:r>
      <w:r w:rsidR="00EF04CE">
        <w:rPr>
          <w:sz w:val="28"/>
        </w:rPr>
        <w:t xml:space="preserve">                </w:t>
      </w:r>
      <w:r>
        <w:rPr>
          <w:sz w:val="28"/>
        </w:rPr>
        <w:t xml:space="preserve">с осуществлением держателем реестра владельцев ценных бумаг иных прав </w:t>
      </w:r>
      <w:r w:rsidR="00EF04CE">
        <w:rPr>
          <w:sz w:val="28"/>
        </w:rPr>
        <w:t xml:space="preserve">          </w:t>
      </w:r>
      <w:r>
        <w:rPr>
          <w:sz w:val="28"/>
        </w:rPr>
        <w:t xml:space="preserve">и обязанностей, предусмотренных федеральным законом в связи с размещением </w:t>
      </w:r>
      <w:r w:rsidR="00EF04CE">
        <w:rPr>
          <w:sz w:val="28"/>
        </w:rPr>
        <w:t xml:space="preserve">   </w:t>
      </w:r>
      <w:r>
        <w:rPr>
          <w:sz w:val="28"/>
        </w:rPr>
        <w:t>и (или) обращением ценных</w:t>
      </w:r>
      <w:r>
        <w:rPr>
          <w:spacing w:val="-3"/>
          <w:sz w:val="28"/>
        </w:rPr>
        <w:t xml:space="preserve"> </w:t>
      </w:r>
      <w:r>
        <w:rPr>
          <w:sz w:val="28"/>
        </w:rPr>
        <w:t>бумаг;</w:t>
      </w:r>
    </w:p>
    <w:p w14:paraId="0DBEEC59" w14:textId="77777777" w:rsidR="001002F4" w:rsidRDefault="001002F4" w:rsidP="001002F4">
      <w:pPr>
        <w:pStyle w:val="1-21"/>
        <w:numPr>
          <w:ilvl w:val="0"/>
          <w:numId w:val="12"/>
        </w:numPr>
        <w:tabs>
          <w:tab w:val="left" w:pos="1666"/>
        </w:tabs>
        <w:ind w:left="1665" w:hanging="287"/>
        <w:jc w:val="both"/>
        <w:rPr>
          <w:sz w:val="28"/>
        </w:rPr>
      </w:pPr>
      <w:r>
        <w:rPr>
          <w:sz w:val="28"/>
        </w:rPr>
        <w:t>споры о созыве общего собрания участников юридического</w:t>
      </w:r>
      <w:r>
        <w:rPr>
          <w:spacing w:val="-10"/>
          <w:sz w:val="28"/>
        </w:rPr>
        <w:t xml:space="preserve"> </w:t>
      </w:r>
      <w:r>
        <w:rPr>
          <w:sz w:val="28"/>
        </w:rPr>
        <w:t>лица;</w:t>
      </w:r>
    </w:p>
    <w:p w14:paraId="707DD431" w14:textId="77777777" w:rsidR="001002F4" w:rsidRDefault="001002F4" w:rsidP="001002F4">
      <w:pPr>
        <w:pStyle w:val="1-21"/>
        <w:numPr>
          <w:ilvl w:val="0"/>
          <w:numId w:val="12"/>
        </w:numPr>
        <w:tabs>
          <w:tab w:val="left" w:pos="1666"/>
        </w:tabs>
        <w:spacing w:before="161"/>
        <w:ind w:left="1665" w:hanging="287"/>
        <w:jc w:val="both"/>
        <w:rPr>
          <w:sz w:val="28"/>
        </w:rPr>
      </w:pPr>
      <w:r>
        <w:rPr>
          <w:sz w:val="28"/>
        </w:rPr>
        <w:t>споры об обжаловании решений органов управления юридического</w:t>
      </w:r>
      <w:r>
        <w:rPr>
          <w:spacing w:val="-15"/>
          <w:sz w:val="28"/>
        </w:rPr>
        <w:t xml:space="preserve"> </w:t>
      </w:r>
      <w:r>
        <w:rPr>
          <w:sz w:val="28"/>
        </w:rPr>
        <w:t>лица;</w:t>
      </w:r>
    </w:p>
    <w:p w14:paraId="26424F0B" w14:textId="77777777" w:rsidR="001002F4" w:rsidRDefault="001002F4" w:rsidP="001002F4">
      <w:pPr>
        <w:pStyle w:val="1-21"/>
        <w:numPr>
          <w:ilvl w:val="0"/>
          <w:numId w:val="12"/>
        </w:numPr>
        <w:tabs>
          <w:tab w:val="left" w:pos="1666"/>
        </w:tabs>
        <w:spacing w:before="163" w:line="360" w:lineRule="auto"/>
        <w:ind w:right="545" w:firstLine="566"/>
        <w:jc w:val="both"/>
        <w:rPr>
          <w:sz w:val="28"/>
        </w:rPr>
      </w:pPr>
      <w:r>
        <w:rPr>
          <w:sz w:val="28"/>
        </w:rPr>
        <w:t>споры, вытекающие из деятельности нотариусов по удостоверению сделок с долями в уставном капитале обществ с ограниченной</w:t>
      </w:r>
      <w:r>
        <w:rPr>
          <w:spacing w:val="-12"/>
          <w:sz w:val="28"/>
        </w:rPr>
        <w:t xml:space="preserve"> </w:t>
      </w:r>
      <w:r>
        <w:rPr>
          <w:sz w:val="28"/>
        </w:rPr>
        <w:t>ответственностью.</w:t>
      </w:r>
    </w:p>
    <w:p w14:paraId="58DF1A8F" w14:textId="77777777" w:rsidR="001002F4" w:rsidRDefault="001002F4" w:rsidP="001002F4">
      <w:pPr>
        <w:spacing w:line="360" w:lineRule="auto"/>
        <w:jc w:val="both"/>
        <w:rPr>
          <w:sz w:val="28"/>
        </w:rPr>
        <w:sectPr w:rsidR="001002F4">
          <w:pgSz w:w="11910" w:h="16840"/>
          <w:pgMar w:top="1160" w:right="300" w:bottom="1200" w:left="320" w:header="0" w:footer="923" w:gutter="0"/>
          <w:cols w:space="720"/>
        </w:sectPr>
      </w:pPr>
    </w:p>
    <w:p w14:paraId="020AB752" w14:textId="77777777" w:rsidR="001002F4" w:rsidRDefault="001002F4" w:rsidP="001002F4">
      <w:pPr>
        <w:pStyle w:val="a3"/>
        <w:spacing w:before="60" w:line="360" w:lineRule="auto"/>
        <w:ind w:right="555" w:firstLine="566"/>
        <w:jc w:val="both"/>
      </w:pPr>
      <w:r>
        <w:lastRenderedPageBreak/>
        <w:t>Затем, этот спор полежит разрешению с позиций норм законодательства зарубежных стран.</w:t>
      </w:r>
    </w:p>
    <w:p w14:paraId="70277052" w14:textId="77777777" w:rsidR="001002F4" w:rsidRDefault="001002F4" w:rsidP="001002F4">
      <w:pPr>
        <w:pStyle w:val="1-21"/>
        <w:numPr>
          <w:ilvl w:val="0"/>
          <w:numId w:val="13"/>
        </w:numPr>
        <w:tabs>
          <w:tab w:val="left" w:pos="1666"/>
        </w:tabs>
        <w:spacing w:before="2" w:line="360" w:lineRule="auto"/>
        <w:ind w:right="545" w:firstLine="566"/>
        <w:jc w:val="both"/>
        <w:rPr>
          <w:sz w:val="28"/>
        </w:rPr>
      </w:pPr>
      <w:r>
        <w:rPr>
          <w:sz w:val="28"/>
        </w:rPr>
        <w:t>Некая</w:t>
      </w:r>
      <w:r>
        <w:rPr>
          <w:spacing w:val="-8"/>
          <w:sz w:val="28"/>
        </w:rPr>
        <w:t xml:space="preserve"> </w:t>
      </w:r>
      <w:r>
        <w:rPr>
          <w:sz w:val="28"/>
        </w:rPr>
        <w:t>компания,</w:t>
      </w:r>
      <w:r>
        <w:rPr>
          <w:spacing w:val="-9"/>
          <w:sz w:val="28"/>
        </w:rPr>
        <w:t xml:space="preserve"> </w:t>
      </w:r>
      <w:r>
        <w:rPr>
          <w:sz w:val="28"/>
        </w:rPr>
        <w:t>зарегистрированная</w:t>
      </w:r>
      <w:r>
        <w:rPr>
          <w:spacing w:val="-11"/>
          <w:sz w:val="28"/>
        </w:rPr>
        <w:t xml:space="preserve"> </w:t>
      </w:r>
      <w:r>
        <w:rPr>
          <w:sz w:val="28"/>
        </w:rPr>
        <w:t>на</w:t>
      </w:r>
      <w:r>
        <w:rPr>
          <w:spacing w:val="-10"/>
          <w:sz w:val="28"/>
        </w:rPr>
        <w:t xml:space="preserve"> </w:t>
      </w:r>
      <w:r>
        <w:rPr>
          <w:sz w:val="28"/>
        </w:rPr>
        <w:t>Вергинских</w:t>
      </w:r>
      <w:r>
        <w:rPr>
          <w:spacing w:val="-10"/>
          <w:sz w:val="28"/>
        </w:rPr>
        <w:t xml:space="preserve"> </w:t>
      </w:r>
      <w:r>
        <w:rPr>
          <w:sz w:val="28"/>
        </w:rPr>
        <w:t>островах,</w:t>
      </w:r>
      <w:r>
        <w:rPr>
          <w:spacing w:val="-9"/>
          <w:sz w:val="28"/>
        </w:rPr>
        <w:t xml:space="preserve"> </w:t>
      </w:r>
      <w:r>
        <w:rPr>
          <w:sz w:val="28"/>
        </w:rPr>
        <w:t>учредителем которой является российское юридическое лицо, выступило заемщиком по кредитному договору с российским банком А. Поручителем по договору является английская корпорация. Определите право применимое к личному статуту всех трех компаний.</w:t>
      </w:r>
      <w:r w:rsidR="007E7F7E">
        <w:rPr>
          <w:sz w:val="28"/>
        </w:rPr>
        <w:t xml:space="preserve"> Определите право, применимое к </w:t>
      </w:r>
      <w:r>
        <w:rPr>
          <w:sz w:val="28"/>
        </w:rPr>
        <w:t>спорам вытекающим из кредитного договора, договора поручительства, договора о предоставлении услуг о поручительстве.</w:t>
      </w:r>
    </w:p>
    <w:p w14:paraId="340CE816" w14:textId="77777777" w:rsidR="001002F4" w:rsidRDefault="001002F4" w:rsidP="001002F4">
      <w:pPr>
        <w:pStyle w:val="1-21"/>
        <w:numPr>
          <w:ilvl w:val="0"/>
          <w:numId w:val="13"/>
        </w:numPr>
        <w:tabs>
          <w:tab w:val="left" w:pos="1666"/>
        </w:tabs>
        <w:spacing w:line="362" w:lineRule="auto"/>
        <w:ind w:right="550" w:firstLine="566"/>
        <w:jc w:val="both"/>
        <w:rPr>
          <w:sz w:val="28"/>
        </w:rPr>
      </w:pPr>
      <w:r>
        <w:rPr>
          <w:sz w:val="28"/>
        </w:rPr>
        <w:t>Определите</w:t>
      </w:r>
      <w:r>
        <w:rPr>
          <w:spacing w:val="-13"/>
          <w:sz w:val="28"/>
        </w:rPr>
        <w:t xml:space="preserve"> </w:t>
      </w:r>
      <w:r>
        <w:rPr>
          <w:sz w:val="28"/>
        </w:rPr>
        <w:t>организационно-</w:t>
      </w:r>
      <w:r>
        <w:rPr>
          <w:spacing w:val="-12"/>
          <w:sz w:val="28"/>
        </w:rPr>
        <w:t xml:space="preserve"> </w:t>
      </w:r>
      <w:r>
        <w:rPr>
          <w:sz w:val="28"/>
        </w:rPr>
        <w:t>правовую</w:t>
      </w:r>
      <w:r>
        <w:rPr>
          <w:spacing w:val="-11"/>
          <w:sz w:val="28"/>
        </w:rPr>
        <w:t xml:space="preserve"> </w:t>
      </w:r>
      <w:r>
        <w:rPr>
          <w:sz w:val="28"/>
        </w:rPr>
        <w:t>форму</w:t>
      </w:r>
      <w:r>
        <w:rPr>
          <w:spacing w:val="-16"/>
          <w:sz w:val="28"/>
        </w:rPr>
        <w:t xml:space="preserve"> </w:t>
      </w:r>
      <w:r>
        <w:rPr>
          <w:sz w:val="28"/>
        </w:rPr>
        <w:t>французского</w:t>
      </w:r>
      <w:r>
        <w:rPr>
          <w:spacing w:val="-11"/>
          <w:sz w:val="28"/>
        </w:rPr>
        <w:t xml:space="preserve"> </w:t>
      </w:r>
      <w:r>
        <w:rPr>
          <w:sz w:val="28"/>
        </w:rPr>
        <w:t>юридического лица по следующей известной</w:t>
      </w:r>
      <w:r>
        <w:rPr>
          <w:spacing w:val="-4"/>
          <w:sz w:val="28"/>
        </w:rPr>
        <w:t xml:space="preserve"> </w:t>
      </w:r>
      <w:r>
        <w:rPr>
          <w:sz w:val="28"/>
        </w:rPr>
        <w:t>информации:</w:t>
      </w:r>
    </w:p>
    <w:p w14:paraId="6E306CEE" w14:textId="77777777" w:rsidR="001002F4" w:rsidRDefault="001002F4" w:rsidP="001002F4">
      <w:pPr>
        <w:pStyle w:val="a3"/>
        <w:spacing w:line="360" w:lineRule="auto"/>
        <w:ind w:right="548" w:firstLine="566"/>
        <w:jc w:val="both"/>
      </w:pPr>
      <w:r>
        <w:t xml:space="preserve">Директором является физическое лицо, не являющееся учредителем </w:t>
      </w:r>
      <w:r w:rsidR="00EF04CE">
        <w:t xml:space="preserve">               </w:t>
      </w:r>
      <w:r>
        <w:t>и работает по трудовому договору в компании. Минимальный капитал для юридического лица не установлен, известно, что его часть уплачена в форме трудовых вложений.</w:t>
      </w:r>
    </w:p>
    <w:p w14:paraId="52CFD79A" w14:textId="77777777" w:rsidR="001002F4" w:rsidRDefault="001002F4" w:rsidP="001002F4">
      <w:pPr>
        <w:pStyle w:val="a3"/>
        <w:spacing w:line="360" w:lineRule="auto"/>
        <w:ind w:right="551" w:firstLine="566"/>
        <w:jc w:val="both"/>
      </w:pPr>
      <w:r>
        <w:t>Проведите параллель с организационно-правовыми формами российского права</w:t>
      </w:r>
      <w:r>
        <w:rPr>
          <w:color w:val="FF0000"/>
        </w:rPr>
        <w:t>.</w:t>
      </w:r>
    </w:p>
    <w:p w14:paraId="0A8F1394" w14:textId="77777777" w:rsidR="001002F4" w:rsidRDefault="001002F4" w:rsidP="001002F4">
      <w:pPr>
        <w:spacing w:line="360" w:lineRule="auto"/>
        <w:ind w:left="812" w:right="547" w:firstLine="566"/>
        <w:jc w:val="both"/>
        <w:rPr>
          <w:sz w:val="28"/>
        </w:rPr>
      </w:pPr>
      <w:r>
        <w:rPr>
          <w:b/>
          <w:i/>
          <w:sz w:val="28"/>
        </w:rPr>
        <w:t xml:space="preserve">Примерная тематика докладов и сообщений </w:t>
      </w:r>
      <w:r>
        <w:rPr>
          <w:sz w:val="28"/>
        </w:rPr>
        <w:t>(также темы могут быть сформулированы студентом самостоятельно по согласованию с преподавателем):</w:t>
      </w:r>
    </w:p>
    <w:p w14:paraId="2DEEC612" w14:textId="77777777" w:rsidR="001002F4" w:rsidRDefault="001002F4" w:rsidP="001002F4">
      <w:pPr>
        <w:pStyle w:val="1-21"/>
        <w:numPr>
          <w:ilvl w:val="0"/>
          <w:numId w:val="11"/>
        </w:numPr>
        <w:tabs>
          <w:tab w:val="left" w:pos="1666"/>
        </w:tabs>
        <w:spacing w:line="360" w:lineRule="auto"/>
        <w:ind w:right="555" w:firstLine="566"/>
        <w:rPr>
          <w:sz w:val="28"/>
        </w:rPr>
      </w:pPr>
      <w:r>
        <w:rPr>
          <w:sz w:val="28"/>
        </w:rPr>
        <w:t>Эволюция международного корпоративного права и дальнейшие пути его развития.</w:t>
      </w:r>
    </w:p>
    <w:p w14:paraId="3C3167F2" w14:textId="77777777" w:rsidR="001002F4" w:rsidRDefault="001002F4" w:rsidP="001002F4">
      <w:pPr>
        <w:pStyle w:val="1-21"/>
        <w:numPr>
          <w:ilvl w:val="0"/>
          <w:numId w:val="11"/>
        </w:numPr>
        <w:tabs>
          <w:tab w:val="left" w:pos="1666"/>
          <w:tab w:val="left" w:pos="3142"/>
          <w:tab w:val="left" w:pos="4794"/>
          <w:tab w:val="left" w:pos="5694"/>
          <w:tab w:val="left" w:pos="6329"/>
          <w:tab w:val="left" w:pos="8769"/>
          <w:tab w:val="left" w:pos="9954"/>
          <w:tab w:val="left" w:pos="10445"/>
        </w:tabs>
        <w:spacing w:line="360" w:lineRule="auto"/>
        <w:ind w:right="549" w:firstLine="566"/>
        <w:rPr>
          <w:sz w:val="28"/>
        </w:rPr>
      </w:pPr>
      <w:r>
        <w:rPr>
          <w:sz w:val="28"/>
        </w:rPr>
        <w:t>Правовое</w:t>
      </w:r>
      <w:r>
        <w:rPr>
          <w:sz w:val="28"/>
        </w:rPr>
        <w:tab/>
        <w:t>положение</w:t>
      </w:r>
      <w:r>
        <w:rPr>
          <w:sz w:val="28"/>
        </w:rPr>
        <w:tab/>
        <w:t>ТНК</w:t>
      </w:r>
      <w:r>
        <w:rPr>
          <w:sz w:val="28"/>
        </w:rPr>
        <w:tab/>
        <w:t>по</w:t>
      </w:r>
      <w:r>
        <w:rPr>
          <w:sz w:val="28"/>
        </w:rPr>
        <w:tab/>
        <w:t>законодательству</w:t>
      </w:r>
      <w:r>
        <w:rPr>
          <w:sz w:val="28"/>
        </w:rPr>
        <w:tab/>
        <w:t>России</w:t>
      </w:r>
      <w:r>
        <w:rPr>
          <w:sz w:val="28"/>
        </w:rPr>
        <w:tab/>
        <w:t>и</w:t>
      </w:r>
      <w:r>
        <w:rPr>
          <w:sz w:val="28"/>
        </w:rPr>
        <w:tab/>
      </w:r>
      <w:r>
        <w:rPr>
          <w:spacing w:val="-10"/>
          <w:sz w:val="28"/>
        </w:rPr>
        <w:t xml:space="preserve">по </w:t>
      </w:r>
      <w:r>
        <w:rPr>
          <w:sz w:val="28"/>
        </w:rPr>
        <w:t>законодательству зарубежных</w:t>
      </w:r>
      <w:r>
        <w:rPr>
          <w:spacing w:val="-4"/>
          <w:sz w:val="28"/>
        </w:rPr>
        <w:t xml:space="preserve"> </w:t>
      </w:r>
      <w:r>
        <w:rPr>
          <w:sz w:val="28"/>
        </w:rPr>
        <w:t>стран.</w:t>
      </w:r>
    </w:p>
    <w:p w14:paraId="4E6D8CB9" w14:textId="77777777" w:rsidR="001002F4" w:rsidRDefault="001002F4" w:rsidP="001002F4">
      <w:pPr>
        <w:pStyle w:val="1-21"/>
        <w:numPr>
          <w:ilvl w:val="0"/>
          <w:numId w:val="11"/>
        </w:numPr>
        <w:tabs>
          <w:tab w:val="left" w:pos="1666"/>
        </w:tabs>
        <w:ind w:left="1665" w:hanging="287"/>
        <w:rPr>
          <w:sz w:val="28"/>
        </w:rPr>
      </w:pPr>
      <w:r>
        <w:rPr>
          <w:sz w:val="28"/>
        </w:rPr>
        <w:t>Становление и развитие корпоративного права в Европейском</w:t>
      </w:r>
      <w:r>
        <w:rPr>
          <w:spacing w:val="-10"/>
          <w:sz w:val="28"/>
        </w:rPr>
        <w:t xml:space="preserve"> </w:t>
      </w:r>
      <w:r>
        <w:rPr>
          <w:sz w:val="28"/>
        </w:rPr>
        <w:t>Союзе</w:t>
      </w:r>
    </w:p>
    <w:p w14:paraId="5BBC7EEE" w14:textId="77777777" w:rsidR="001002F4" w:rsidRDefault="001002F4" w:rsidP="001002F4">
      <w:pPr>
        <w:pStyle w:val="1-21"/>
        <w:numPr>
          <w:ilvl w:val="0"/>
          <w:numId w:val="11"/>
        </w:numPr>
        <w:tabs>
          <w:tab w:val="left" w:pos="1666"/>
        </w:tabs>
        <w:spacing w:before="155" w:line="360" w:lineRule="auto"/>
        <w:ind w:right="553" w:firstLine="566"/>
        <w:rPr>
          <w:sz w:val="28"/>
        </w:rPr>
      </w:pPr>
      <w:r>
        <w:rPr>
          <w:sz w:val="28"/>
        </w:rPr>
        <w:t xml:space="preserve">Тенденции развития взаимоотношений в области корпоративного права </w:t>
      </w:r>
      <w:r w:rsidR="00EF04CE">
        <w:rPr>
          <w:sz w:val="28"/>
        </w:rPr>
        <w:t xml:space="preserve">     </w:t>
      </w:r>
      <w:r>
        <w:rPr>
          <w:sz w:val="28"/>
        </w:rPr>
        <w:t>в региональных союзах с участием России.</w:t>
      </w:r>
    </w:p>
    <w:p w14:paraId="695E559D" w14:textId="77777777" w:rsidR="001002F4" w:rsidRDefault="001002F4" w:rsidP="001002F4">
      <w:pPr>
        <w:pStyle w:val="1-21"/>
        <w:numPr>
          <w:ilvl w:val="0"/>
          <w:numId w:val="11"/>
        </w:numPr>
        <w:tabs>
          <w:tab w:val="left" w:pos="1666"/>
        </w:tabs>
        <w:spacing w:line="321" w:lineRule="exact"/>
        <w:ind w:left="1665" w:hanging="287"/>
        <w:rPr>
          <w:sz w:val="28"/>
        </w:rPr>
      </w:pPr>
      <w:r>
        <w:rPr>
          <w:sz w:val="28"/>
        </w:rPr>
        <w:t>Особенности корпораций континентальной</w:t>
      </w:r>
      <w:r>
        <w:rPr>
          <w:spacing w:val="-2"/>
          <w:sz w:val="28"/>
        </w:rPr>
        <w:t xml:space="preserve"> </w:t>
      </w:r>
      <w:r>
        <w:rPr>
          <w:sz w:val="28"/>
        </w:rPr>
        <w:t>Европы.</w:t>
      </w:r>
    </w:p>
    <w:p w14:paraId="63074A1D" w14:textId="77777777" w:rsidR="001002F4" w:rsidRDefault="001002F4" w:rsidP="001002F4">
      <w:pPr>
        <w:pStyle w:val="1-21"/>
        <w:numPr>
          <w:ilvl w:val="0"/>
          <w:numId w:val="11"/>
        </w:numPr>
        <w:tabs>
          <w:tab w:val="left" w:pos="1666"/>
        </w:tabs>
        <w:spacing w:before="163"/>
        <w:ind w:left="1665" w:hanging="287"/>
        <w:rPr>
          <w:sz w:val="28"/>
        </w:rPr>
      </w:pPr>
      <w:r>
        <w:rPr>
          <w:sz w:val="28"/>
        </w:rPr>
        <w:t>Правовое положение предпринимательских обществ в</w:t>
      </w:r>
      <w:r>
        <w:rPr>
          <w:spacing w:val="-7"/>
          <w:sz w:val="28"/>
        </w:rPr>
        <w:t xml:space="preserve"> </w:t>
      </w:r>
      <w:r>
        <w:rPr>
          <w:sz w:val="28"/>
        </w:rPr>
        <w:t>Германии.</w:t>
      </w:r>
    </w:p>
    <w:p w14:paraId="29B331D3" w14:textId="77777777" w:rsidR="001002F4" w:rsidRDefault="001002F4" w:rsidP="001002F4">
      <w:pPr>
        <w:pStyle w:val="1-21"/>
        <w:numPr>
          <w:ilvl w:val="0"/>
          <w:numId w:val="11"/>
        </w:numPr>
        <w:tabs>
          <w:tab w:val="left" w:pos="1666"/>
        </w:tabs>
        <w:spacing w:before="2" w:line="480" w:lineRule="atLeast"/>
        <w:ind w:right="555" w:firstLine="566"/>
        <w:rPr>
          <w:sz w:val="28"/>
        </w:rPr>
      </w:pPr>
      <w:r>
        <w:rPr>
          <w:sz w:val="28"/>
        </w:rPr>
        <w:t>Правовое положение юридических лиц в Швейцарии. Инвестиционное общество.</w:t>
      </w:r>
    </w:p>
    <w:p w14:paraId="5A8B25B8" w14:textId="77777777" w:rsidR="001002F4" w:rsidRDefault="001002F4" w:rsidP="001002F4">
      <w:pPr>
        <w:spacing w:line="480" w:lineRule="atLeast"/>
        <w:rPr>
          <w:sz w:val="28"/>
        </w:rPr>
        <w:sectPr w:rsidR="001002F4">
          <w:pgSz w:w="11910" w:h="16840"/>
          <w:pgMar w:top="1160" w:right="300" w:bottom="1180" w:left="320" w:header="0" w:footer="923" w:gutter="0"/>
          <w:cols w:space="720"/>
        </w:sectPr>
      </w:pPr>
    </w:p>
    <w:p w14:paraId="2732FB48" w14:textId="77777777" w:rsidR="001002F4" w:rsidRDefault="001002F4" w:rsidP="001002F4">
      <w:pPr>
        <w:pStyle w:val="1-21"/>
        <w:numPr>
          <w:ilvl w:val="0"/>
          <w:numId w:val="11"/>
        </w:numPr>
        <w:tabs>
          <w:tab w:val="left" w:pos="1666"/>
        </w:tabs>
        <w:spacing w:before="60" w:line="360" w:lineRule="auto"/>
        <w:ind w:right="554" w:firstLine="566"/>
        <w:rPr>
          <w:sz w:val="28"/>
        </w:rPr>
      </w:pPr>
      <w:r>
        <w:rPr>
          <w:sz w:val="28"/>
        </w:rPr>
        <w:lastRenderedPageBreak/>
        <w:t>Правовое положение юридических лиц по законодательству Франции. Обычное и упрощенное акционерное общество.</w:t>
      </w:r>
    </w:p>
    <w:p w14:paraId="69DEC129" w14:textId="77777777" w:rsidR="001002F4" w:rsidRDefault="001002F4" w:rsidP="001002F4">
      <w:pPr>
        <w:pStyle w:val="1-21"/>
        <w:numPr>
          <w:ilvl w:val="0"/>
          <w:numId w:val="11"/>
        </w:numPr>
        <w:tabs>
          <w:tab w:val="left" w:pos="1666"/>
        </w:tabs>
        <w:spacing w:before="2"/>
        <w:ind w:left="1665" w:hanging="287"/>
        <w:rPr>
          <w:sz w:val="28"/>
        </w:rPr>
      </w:pPr>
      <w:r>
        <w:rPr>
          <w:sz w:val="28"/>
        </w:rPr>
        <w:t>Доктрина снятия «корпоративной вуали» в России и за</w:t>
      </w:r>
      <w:r>
        <w:rPr>
          <w:spacing w:val="-9"/>
          <w:sz w:val="28"/>
        </w:rPr>
        <w:t xml:space="preserve"> </w:t>
      </w:r>
      <w:r>
        <w:rPr>
          <w:sz w:val="28"/>
        </w:rPr>
        <w:t>рубежом.</w:t>
      </w:r>
    </w:p>
    <w:p w14:paraId="21A53117" w14:textId="77777777" w:rsidR="001002F4" w:rsidRDefault="001002F4" w:rsidP="001002F4">
      <w:pPr>
        <w:pStyle w:val="1-21"/>
        <w:numPr>
          <w:ilvl w:val="0"/>
          <w:numId w:val="11"/>
        </w:numPr>
        <w:tabs>
          <w:tab w:val="left" w:pos="1945"/>
          <w:tab w:val="left" w:pos="1946"/>
        </w:tabs>
        <w:spacing w:before="160" w:line="360" w:lineRule="auto"/>
        <w:ind w:right="555" w:firstLine="566"/>
        <w:rPr>
          <w:sz w:val="28"/>
        </w:rPr>
      </w:pPr>
      <w:r>
        <w:rPr>
          <w:sz w:val="28"/>
        </w:rPr>
        <w:t>Проблемы корпоративного управления в России и рецепция опыта зарубежных стран в их</w:t>
      </w:r>
      <w:r>
        <w:rPr>
          <w:spacing w:val="-8"/>
          <w:sz w:val="28"/>
        </w:rPr>
        <w:t xml:space="preserve"> </w:t>
      </w:r>
      <w:r>
        <w:rPr>
          <w:sz w:val="28"/>
        </w:rPr>
        <w:t>решении.</w:t>
      </w:r>
    </w:p>
    <w:p w14:paraId="5959081C" w14:textId="77777777" w:rsidR="001002F4" w:rsidRDefault="001002F4" w:rsidP="001002F4">
      <w:pPr>
        <w:pStyle w:val="1-21"/>
        <w:numPr>
          <w:ilvl w:val="0"/>
          <w:numId w:val="11"/>
        </w:numPr>
        <w:tabs>
          <w:tab w:val="left" w:pos="1945"/>
          <w:tab w:val="left" w:pos="1946"/>
        </w:tabs>
        <w:spacing w:line="321" w:lineRule="exact"/>
        <w:ind w:left="1946" w:hanging="567"/>
        <w:rPr>
          <w:sz w:val="28"/>
        </w:rPr>
      </w:pPr>
      <w:r>
        <w:rPr>
          <w:sz w:val="28"/>
        </w:rPr>
        <w:t>Определение и модели корпоративного</w:t>
      </w:r>
      <w:r>
        <w:rPr>
          <w:spacing w:val="-7"/>
          <w:sz w:val="28"/>
        </w:rPr>
        <w:t xml:space="preserve"> </w:t>
      </w:r>
      <w:r>
        <w:rPr>
          <w:sz w:val="28"/>
        </w:rPr>
        <w:t>управления.</w:t>
      </w:r>
    </w:p>
    <w:p w14:paraId="47990252" w14:textId="77777777" w:rsidR="001002F4" w:rsidRDefault="001002F4" w:rsidP="001002F4">
      <w:pPr>
        <w:pStyle w:val="1-21"/>
        <w:numPr>
          <w:ilvl w:val="0"/>
          <w:numId w:val="11"/>
        </w:numPr>
        <w:tabs>
          <w:tab w:val="left" w:pos="1945"/>
          <w:tab w:val="left" w:pos="1946"/>
        </w:tabs>
        <w:spacing w:before="163" w:line="360" w:lineRule="auto"/>
        <w:ind w:right="551" w:firstLine="566"/>
        <w:rPr>
          <w:sz w:val="28"/>
        </w:rPr>
      </w:pPr>
      <w:r>
        <w:rPr>
          <w:sz w:val="28"/>
        </w:rPr>
        <w:t>Оценка эффективности корпоративного управления с точки зрения правового</w:t>
      </w:r>
      <w:r>
        <w:rPr>
          <w:spacing w:val="-3"/>
          <w:sz w:val="28"/>
        </w:rPr>
        <w:t xml:space="preserve"> </w:t>
      </w:r>
      <w:r>
        <w:rPr>
          <w:sz w:val="28"/>
        </w:rPr>
        <w:t>обеспечения.</w:t>
      </w:r>
    </w:p>
    <w:p w14:paraId="53FAF00F" w14:textId="77777777" w:rsidR="001002F4" w:rsidRDefault="001002F4" w:rsidP="001002F4">
      <w:pPr>
        <w:pStyle w:val="1-21"/>
        <w:numPr>
          <w:ilvl w:val="0"/>
          <w:numId w:val="11"/>
        </w:numPr>
        <w:tabs>
          <w:tab w:val="left" w:pos="1945"/>
          <w:tab w:val="left" w:pos="1946"/>
        </w:tabs>
        <w:spacing w:line="360" w:lineRule="auto"/>
        <w:ind w:right="554" w:firstLine="566"/>
        <w:rPr>
          <w:sz w:val="28"/>
        </w:rPr>
      </w:pPr>
      <w:r>
        <w:rPr>
          <w:sz w:val="28"/>
        </w:rPr>
        <w:t>Особенности правового статуса участников корпоративного управления в иностранных</w:t>
      </w:r>
      <w:r>
        <w:rPr>
          <w:spacing w:val="-2"/>
          <w:sz w:val="28"/>
        </w:rPr>
        <w:t xml:space="preserve"> </w:t>
      </w:r>
      <w:r>
        <w:rPr>
          <w:sz w:val="28"/>
        </w:rPr>
        <w:t>компаниях.</w:t>
      </w:r>
    </w:p>
    <w:p w14:paraId="5CD85B58" w14:textId="77777777" w:rsidR="001002F4" w:rsidRDefault="001002F4" w:rsidP="001002F4">
      <w:pPr>
        <w:pStyle w:val="1-21"/>
        <w:numPr>
          <w:ilvl w:val="0"/>
          <w:numId w:val="11"/>
        </w:numPr>
        <w:tabs>
          <w:tab w:val="left" w:pos="1945"/>
          <w:tab w:val="left" w:pos="1946"/>
        </w:tabs>
        <w:spacing w:before="1" w:line="360" w:lineRule="auto"/>
        <w:ind w:right="554" w:firstLine="566"/>
        <w:rPr>
          <w:sz w:val="28"/>
        </w:rPr>
      </w:pPr>
      <w:r>
        <w:rPr>
          <w:sz w:val="28"/>
        </w:rPr>
        <w:t>Особенности правового статуса участников корпоративного управления в</w:t>
      </w:r>
      <w:r>
        <w:rPr>
          <w:spacing w:val="-3"/>
          <w:sz w:val="28"/>
        </w:rPr>
        <w:t xml:space="preserve"> </w:t>
      </w:r>
      <w:r>
        <w:rPr>
          <w:sz w:val="28"/>
        </w:rPr>
        <w:t>ТНК.</w:t>
      </w:r>
    </w:p>
    <w:p w14:paraId="73352E62" w14:textId="77777777" w:rsidR="001002F4" w:rsidRDefault="001002F4" w:rsidP="001002F4">
      <w:pPr>
        <w:pStyle w:val="1-21"/>
        <w:numPr>
          <w:ilvl w:val="0"/>
          <w:numId w:val="11"/>
        </w:numPr>
        <w:tabs>
          <w:tab w:val="left" w:pos="1945"/>
          <w:tab w:val="left" w:pos="1946"/>
        </w:tabs>
        <w:spacing w:line="321" w:lineRule="exact"/>
        <w:ind w:left="1946" w:hanging="567"/>
        <w:rPr>
          <w:sz w:val="28"/>
        </w:rPr>
      </w:pPr>
      <w:r>
        <w:rPr>
          <w:sz w:val="28"/>
        </w:rPr>
        <w:t>Анализ рациональных деловых норм и корпоративной практики</w:t>
      </w:r>
      <w:r>
        <w:rPr>
          <w:spacing w:val="-12"/>
          <w:sz w:val="28"/>
        </w:rPr>
        <w:t xml:space="preserve"> </w:t>
      </w:r>
      <w:r>
        <w:rPr>
          <w:sz w:val="28"/>
        </w:rPr>
        <w:t>ЕБРР.</w:t>
      </w:r>
    </w:p>
    <w:p w14:paraId="5A4169A0" w14:textId="77777777" w:rsidR="001002F4" w:rsidRDefault="001002F4" w:rsidP="001002F4">
      <w:pPr>
        <w:pStyle w:val="1-21"/>
        <w:numPr>
          <w:ilvl w:val="0"/>
          <w:numId w:val="11"/>
        </w:numPr>
        <w:tabs>
          <w:tab w:val="left" w:pos="1945"/>
          <w:tab w:val="left" w:pos="1946"/>
        </w:tabs>
        <w:spacing w:before="160"/>
        <w:ind w:left="1946" w:hanging="567"/>
        <w:rPr>
          <w:sz w:val="28"/>
        </w:rPr>
      </w:pPr>
      <w:r>
        <w:rPr>
          <w:sz w:val="28"/>
        </w:rPr>
        <w:t>Принципы корпоративного управления</w:t>
      </w:r>
      <w:r>
        <w:rPr>
          <w:spacing w:val="-4"/>
          <w:sz w:val="28"/>
        </w:rPr>
        <w:t xml:space="preserve"> </w:t>
      </w:r>
      <w:r>
        <w:rPr>
          <w:sz w:val="28"/>
        </w:rPr>
        <w:t>ОЭСР.</w:t>
      </w:r>
    </w:p>
    <w:p w14:paraId="1A7DFB11" w14:textId="77777777" w:rsidR="001002F4" w:rsidRDefault="001002F4" w:rsidP="001002F4">
      <w:pPr>
        <w:pStyle w:val="1-21"/>
        <w:numPr>
          <w:ilvl w:val="0"/>
          <w:numId w:val="11"/>
        </w:numPr>
        <w:tabs>
          <w:tab w:val="left" w:pos="1945"/>
          <w:tab w:val="left" w:pos="1946"/>
        </w:tabs>
        <w:spacing w:before="160" w:line="362" w:lineRule="auto"/>
        <w:ind w:right="554" w:firstLine="566"/>
        <w:rPr>
          <w:sz w:val="28"/>
        </w:rPr>
      </w:pPr>
      <w:r>
        <w:rPr>
          <w:sz w:val="28"/>
        </w:rPr>
        <w:t>Международная</w:t>
      </w:r>
      <w:r>
        <w:rPr>
          <w:spacing w:val="-14"/>
          <w:sz w:val="28"/>
        </w:rPr>
        <w:t xml:space="preserve"> </w:t>
      </w:r>
      <w:r>
        <w:rPr>
          <w:sz w:val="28"/>
        </w:rPr>
        <w:t>сеть</w:t>
      </w:r>
      <w:r>
        <w:rPr>
          <w:spacing w:val="-14"/>
          <w:sz w:val="28"/>
        </w:rPr>
        <w:t xml:space="preserve"> </w:t>
      </w:r>
      <w:r>
        <w:rPr>
          <w:sz w:val="28"/>
        </w:rPr>
        <w:t>корпоративного</w:t>
      </w:r>
      <w:r>
        <w:rPr>
          <w:spacing w:val="-13"/>
          <w:sz w:val="28"/>
        </w:rPr>
        <w:t xml:space="preserve"> </w:t>
      </w:r>
      <w:r>
        <w:rPr>
          <w:sz w:val="28"/>
        </w:rPr>
        <w:t>управления</w:t>
      </w:r>
      <w:r>
        <w:rPr>
          <w:spacing w:val="-13"/>
          <w:sz w:val="28"/>
        </w:rPr>
        <w:t xml:space="preserve"> </w:t>
      </w:r>
      <w:r>
        <w:rPr>
          <w:sz w:val="28"/>
        </w:rPr>
        <w:t>и</w:t>
      </w:r>
      <w:r>
        <w:rPr>
          <w:spacing w:val="-13"/>
          <w:sz w:val="28"/>
        </w:rPr>
        <w:t xml:space="preserve"> </w:t>
      </w:r>
      <w:r>
        <w:rPr>
          <w:sz w:val="28"/>
        </w:rPr>
        <w:t>ее</w:t>
      </w:r>
      <w:r>
        <w:rPr>
          <w:spacing w:val="-16"/>
          <w:sz w:val="28"/>
        </w:rPr>
        <w:t xml:space="preserve"> </w:t>
      </w:r>
      <w:r>
        <w:rPr>
          <w:sz w:val="28"/>
        </w:rPr>
        <w:t>роль</w:t>
      </w:r>
      <w:r>
        <w:rPr>
          <w:spacing w:val="-15"/>
          <w:sz w:val="28"/>
        </w:rPr>
        <w:t xml:space="preserve"> </w:t>
      </w:r>
      <w:r>
        <w:rPr>
          <w:sz w:val="28"/>
        </w:rPr>
        <w:t>в</w:t>
      </w:r>
      <w:r>
        <w:rPr>
          <w:spacing w:val="-12"/>
          <w:sz w:val="28"/>
        </w:rPr>
        <w:t xml:space="preserve"> </w:t>
      </w:r>
      <w:r>
        <w:rPr>
          <w:sz w:val="28"/>
        </w:rPr>
        <w:t>унификации и гармонизации корпоративного</w:t>
      </w:r>
      <w:r>
        <w:rPr>
          <w:spacing w:val="-1"/>
          <w:sz w:val="28"/>
        </w:rPr>
        <w:t xml:space="preserve"> </w:t>
      </w:r>
      <w:r>
        <w:rPr>
          <w:sz w:val="28"/>
        </w:rPr>
        <w:t>управления.</w:t>
      </w:r>
    </w:p>
    <w:p w14:paraId="6E1569C7" w14:textId="77777777" w:rsidR="001002F4" w:rsidRDefault="001002F4" w:rsidP="001002F4">
      <w:pPr>
        <w:pStyle w:val="1-21"/>
        <w:numPr>
          <w:ilvl w:val="0"/>
          <w:numId w:val="11"/>
        </w:numPr>
        <w:tabs>
          <w:tab w:val="left" w:pos="1945"/>
          <w:tab w:val="left" w:pos="1946"/>
        </w:tabs>
        <w:spacing w:line="317" w:lineRule="exact"/>
        <w:ind w:left="1946" w:hanging="567"/>
        <w:rPr>
          <w:sz w:val="28"/>
        </w:rPr>
      </w:pPr>
      <w:r>
        <w:rPr>
          <w:sz w:val="28"/>
        </w:rPr>
        <w:t>Основные принципы корпоративного управления</w:t>
      </w:r>
      <w:r>
        <w:rPr>
          <w:spacing w:val="-7"/>
          <w:sz w:val="28"/>
        </w:rPr>
        <w:t xml:space="preserve"> </w:t>
      </w:r>
      <w:r>
        <w:rPr>
          <w:sz w:val="28"/>
        </w:rPr>
        <w:t>Евроакционеров</w:t>
      </w:r>
    </w:p>
    <w:p w14:paraId="4687F6BF" w14:textId="77777777" w:rsidR="001002F4" w:rsidRDefault="001002F4" w:rsidP="001002F4">
      <w:pPr>
        <w:pStyle w:val="1-21"/>
        <w:numPr>
          <w:ilvl w:val="0"/>
          <w:numId w:val="11"/>
        </w:numPr>
        <w:tabs>
          <w:tab w:val="left" w:pos="1945"/>
          <w:tab w:val="left" w:pos="1946"/>
        </w:tabs>
        <w:spacing w:before="161" w:line="360" w:lineRule="auto"/>
        <w:ind w:right="550" w:firstLine="566"/>
        <w:rPr>
          <w:sz w:val="28"/>
        </w:rPr>
      </w:pPr>
      <w:r>
        <w:rPr>
          <w:sz w:val="28"/>
        </w:rPr>
        <w:t>Глобальные принципы корпоративного управления Калифорнийского открытого пенсионного</w:t>
      </w:r>
      <w:r>
        <w:rPr>
          <w:spacing w:val="-2"/>
          <w:sz w:val="28"/>
        </w:rPr>
        <w:t xml:space="preserve"> </w:t>
      </w:r>
      <w:r>
        <w:rPr>
          <w:sz w:val="28"/>
        </w:rPr>
        <w:t>фонда.</w:t>
      </w:r>
    </w:p>
    <w:p w14:paraId="6911D62D" w14:textId="77777777" w:rsidR="001002F4" w:rsidRDefault="001002F4" w:rsidP="001002F4">
      <w:pPr>
        <w:pStyle w:val="1-21"/>
        <w:numPr>
          <w:ilvl w:val="0"/>
          <w:numId w:val="11"/>
        </w:numPr>
        <w:tabs>
          <w:tab w:val="left" w:pos="2015"/>
          <w:tab w:val="left" w:pos="2016"/>
        </w:tabs>
        <w:spacing w:before="2"/>
        <w:ind w:left="2015" w:hanging="637"/>
        <w:rPr>
          <w:sz w:val="28"/>
        </w:rPr>
      </w:pPr>
      <w:r>
        <w:rPr>
          <w:sz w:val="28"/>
        </w:rPr>
        <w:t>Правовой анализ Кодекса корпоративного</w:t>
      </w:r>
      <w:r>
        <w:rPr>
          <w:spacing w:val="-5"/>
          <w:sz w:val="28"/>
        </w:rPr>
        <w:t xml:space="preserve"> </w:t>
      </w:r>
      <w:r>
        <w:rPr>
          <w:sz w:val="28"/>
        </w:rPr>
        <w:t>поведения.</w:t>
      </w:r>
    </w:p>
    <w:p w14:paraId="6C525F8D" w14:textId="77777777" w:rsidR="00FD1630" w:rsidRDefault="00FD1630" w:rsidP="00FD1630">
      <w:pPr>
        <w:pStyle w:val="1-21"/>
        <w:tabs>
          <w:tab w:val="left" w:pos="2015"/>
          <w:tab w:val="left" w:pos="2016"/>
        </w:tabs>
        <w:spacing w:before="2"/>
        <w:ind w:left="2015" w:firstLine="0"/>
        <w:rPr>
          <w:sz w:val="28"/>
        </w:rPr>
      </w:pPr>
    </w:p>
    <w:p w14:paraId="2F2890F2" w14:textId="77777777" w:rsidR="00FD1630" w:rsidRPr="00FD1630" w:rsidRDefault="001002F4" w:rsidP="00FD1630">
      <w:pPr>
        <w:pStyle w:val="210"/>
        <w:tabs>
          <w:tab w:val="left" w:pos="3053"/>
          <w:tab w:val="left" w:pos="4655"/>
          <w:tab w:val="left" w:pos="6013"/>
          <w:tab w:val="left" w:pos="6706"/>
        </w:tabs>
        <w:spacing w:before="167" w:line="355" w:lineRule="auto"/>
        <w:ind w:right="555" w:firstLine="566"/>
        <w:rPr>
          <w:b w:val="0"/>
        </w:rPr>
      </w:pPr>
      <w:r>
        <w:t>Примерная</w:t>
      </w:r>
      <w:r>
        <w:tab/>
        <w:t>тематика</w:t>
      </w:r>
      <w:r>
        <w:tab/>
        <w:t>вопросов</w:t>
      </w:r>
      <w:r>
        <w:tab/>
        <w:t>для</w:t>
      </w:r>
      <w:r>
        <w:tab/>
      </w:r>
      <w:r>
        <w:rPr>
          <w:spacing w:val="-1"/>
        </w:rPr>
        <w:t xml:space="preserve">контрольной </w:t>
      </w:r>
      <w:r>
        <w:t>работы</w:t>
      </w:r>
      <w:r>
        <w:rPr>
          <w:b w:val="0"/>
        </w:rPr>
        <w:t>:</w:t>
      </w:r>
    </w:p>
    <w:p w14:paraId="424D5CF8" w14:textId="77777777" w:rsidR="001002F4" w:rsidRDefault="001002F4" w:rsidP="001002F4">
      <w:pPr>
        <w:pStyle w:val="1-21"/>
        <w:numPr>
          <w:ilvl w:val="0"/>
          <w:numId w:val="10"/>
        </w:numPr>
        <w:tabs>
          <w:tab w:val="left" w:pos="1666"/>
        </w:tabs>
        <w:spacing w:before="5"/>
        <w:ind w:hanging="287"/>
        <w:jc w:val="both"/>
        <w:rPr>
          <w:sz w:val="28"/>
        </w:rPr>
      </w:pPr>
      <w:r>
        <w:rPr>
          <w:sz w:val="28"/>
        </w:rPr>
        <w:t>Современное понятие корпорации в международном корпоративном</w:t>
      </w:r>
      <w:r>
        <w:rPr>
          <w:spacing w:val="-15"/>
          <w:sz w:val="28"/>
        </w:rPr>
        <w:t xml:space="preserve"> </w:t>
      </w:r>
      <w:r>
        <w:rPr>
          <w:sz w:val="28"/>
        </w:rPr>
        <w:t>праве.</w:t>
      </w:r>
    </w:p>
    <w:p w14:paraId="2CF473C1" w14:textId="77777777" w:rsidR="001002F4" w:rsidRDefault="001002F4" w:rsidP="001002F4">
      <w:pPr>
        <w:pStyle w:val="1-21"/>
        <w:numPr>
          <w:ilvl w:val="0"/>
          <w:numId w:val="10"/>
        </w:numPr>
        <w:tabs>
          <w:tab w:val="left" w:pos="1666"/>
        </w:tabs>
        <w:spacing w:before="163" w:line="360" w:lineRule="auto"/>
        <w:ind w:left="812" w:right="553" w:firstLine="566"/>
        <w:jc w:val="both"/>
        <w:rPr>
          <w:sz w:val="28"/>
        </w:rPr>
      </w:pPr>
      <w:r>
        <w:rPr>
          <w:sz w:val="28"/>
        </w:rPr>
        <w:t>Международные</w:t>
      </w:r>
      <w:r>
        <w:rPr>
          <w:spacing w:val="-13"/>
          <w:sz w:val="28"/>
        </w:rPr>
        <w:t xml:space="preserve"> </w:t>
      </w:r>
      <w:r>
        <w:rPr>
          <w:sz w:val="28"/>
        </w:rPr>
        <w:t>договоры</w:t>
      </w:r>
      <w:r>
        <w:rPr>
          <w:spacing w:val="-10"/>
          <w:sz w:val="28"/>
        </w:rPr>
        <w:t xml:space="preserve"> </w:t>
      </w:r>
      <w:r>
        <w:rPr>
          <w:sz w:val="28"/>
        </w:rPr>
        <w:t>как</w:t>
      </w:r>
      <w:r>
        <w:rPr>
          <w:spacing w:val="-12"/>
          <w:sz w:val="28"/>
        </w:rPr>
        <w:t xml:space="preserve"> </w:t>
      </w:r>
      <w:r>
        <w:rPr>
          <w:sz w:val="28"/>
        </w:rPr>
        <w:t>источники</w:t>
      </w:r>
      <w:r>
        <w:rPr>
          <w:spacing w:val="-9"/>
          <w:sz w:val="28"/>
        </w:rPr>
        <w:t xml:space="preserve"> </w:t>
      </w:r>
      <w:r>
        <w:rPr>
          <w:sz w:val="28"/>
        </w:rPr>
        <w:t>международного</w:t>
      </w:r>
      <w:r>
        <w:rPr>
          <w:spacing w:val="-12"/>
          <w:sz w:val="28"/>
        </w:rPr>
        <w:t xml:space="preserve"> </w:t>
      </w:r>
      <w:r>
        <w:rPr>
          <w:sz w:val="28"/>
        </w:rPr>
        <w:t>корпоративного права. Корпоративные обычаи и деловые обыкновения в международном корпоративном</w:t>
      </w:r>
      <w:r>
        <w:rPr>
          <w:spacing w:val="-1"/>
          <w:sz w:val="28"/>
        </w:rPr>
        <w:t xml:space="preserve"> </w:t>
      </w:r>
      <w:r>
        <w:rPr>
          <w:sz w:val="28"/>
        </w:rPr>
        <w:t>праве.</w:t>
      </w:r>
    </w:p>
    <w:p w14:paraId="39098EE7" w14:textId="77777777" w:rsidR="001002F4" w:rsidRDefault="001002F4" w:rsidP="001002F4">
      <w:pPr>
        <w:pStyle w:val="1-21"/>
        <w:numPr>
          <w:ilvl w:val="0"/>
          <w:numId w:val="10"/>
        </w:numPr>
        <w:tabs>
          <w:tab w:val="left" w:pos="1666"/>
        </w:tabs>
        <w:spacing w:line="362" w:lineRule="auto"/>
        <w:ind w:left="812" w:right="553" w:firstLine="566"/>
        <w:jc w:val="both"/>
        <w:rPr>
          <w:sz w:val="28"/>
        </w:rPr>
      </w:pPr>
      <w:r>
        <w:rPr>
          <w:sz w:val="28"/>
        </w:rPr>
        <w:t>Правила деловой практики в сфере корпоративного управления (Кодекс корпоративного</w:t>
      </w:r>
      <w:r>
        <w:rPr>
          <w:spacing w:val="-3"/>
          <w:sz w:val="28"/>
        </w:rPr>
        <w:t xml:space="preserve"> </w:t>
      </w:r>
      <w:r>
        <w:rPr>
          <w:sz w:val="28"/>
        </w:rPr>
        <w:t>поведения).</w:t>
      </w:r>
    </w:p>
    <w:p w14:paraId="3EBBFAF3" w14:textId="77777777" w:rsidR="001002F4" w:rsidRDefault="001002F4" w:rsidP="001002F4">
      <w:pPr>
        <w:pStyle w:val="1-21"/>
        <w:numPr>
          <w:ilvl w:val="0"/>
          <w:numId w:val="10"/>
        </w:numPr>
        <w:tabs>
          <w:tab w:val="left" w:pos="1666"/>
        </w:tabs>
        <w:spacing w:line="317" w:lineRule="exact"/>
        <w:ind w:hanging="287"/>
        <w:jc w:val="both"/>
        <w:rPr>
          <w:sz w:val="28"/>
        </w:rPr>
      </w:pPr>
      <w:r>
        <w:rPr>
          <w:sz w:val="28"/>
        </w:rPr>
        <w:t>Континентальная и англо-саксонская системы корпоративного</w:t>
      </w:r>
      <w:r>
        <w:rPr>
          <w:spacing w:val="-8"/>
          <w:sz w:val="28"/>
        </w:rPr>
        <w:t xml:space="preserve"> </w:t>
      </w:r>
      <w:r>
        <w:rPr>
          <w:sz w:val="28"/>
        </w:rPr>
        <w:t>права.</w:t>
      </w:r>
    </w:p>
    <w:p w14:paraId="4C971D9C" w14:textId="77777777" w:rsidR="001002F4" w:rsidRDefault="001002F4" w:rsidP="001002F4">
      <w:pPr>
        <w:pStyle w:val="1-21"/>
        <w:numPr>
          <w:ilvl w:val="0"/>
          <w:numId w:val="10"/>
        </w:numPr>
        <w:tabs>
          <w:tab w:val="left" w:pos="1666"/>
        </w:tabs>
        <w:spacing w:before="159"/>
        <w:ind w:hanging="287"/>
        <w:jc w:val="both"/>
        <w:rPr>
          <w:sz w:val="28"/>
        </w:rPr>
      </w:pPr>
      <w:r>
        <w:rPr>
          <w:sz w:val="28"/>
        </w:rPr>
        <w:t>Правовое положение корпораций в зарубежных</w:t>
      </w:r>
      <w:r>
        <w:rPr>
          <w:spacing w:val="-4"/>
          <w:sz w:val="28"/>
        </w:rPr>
        <w:t xml:space="preserve"> </w:t>
      </w:r>
      <w:r>
        <w:rPr>
          <w:sz w:val="28"/>
        </w:rPr>
        <w:t>государствах.</w:t>
      </w:r>
    </w:p>
    <w:p w14:paraId="5C57C1A3" w14:textId="77777777" w:rsidR="001002F4" w:rsidRDefault="001002F4" w:rsidP="001002F4">
      <w:pPr>
        <w:jc w:val="both"/>
        <w:rPr>
          <w:sz w:val="28"/>
        </w:rPr>
        <w:sectPr w:rsidR="001002F4">
          <w:pgSz w:w="11910" w:h="16840"/>
          <w:pgMar w:top="1160" w:right="300" w:bottom="1180" w:left="320" w:header="0" w:footer="923" w:gutter="0"/>
          <w:cols w:space="720"/>
        </w:sectPr>
      </w:pPr>
    </w:p>
    <w:p w14:paraId="2DAC6D7F" w14:textId="77777777" w:rsidR="001002F4" w:rsidRDefault="001002F4" w:rsidP="001002F4">
      <w:pPr>
        <w:pStyle w:val="1-21"/>
        <w:numPr>
          <w:ilvl w:val="0"/>
          <w:numId w:val="10"/>
        </w:numPr>
        <w:tabs>
          <w:tab w:val="left" w:pos="1666"/>
        </w:tabs>
        <w:spacing w:before="60"/>
        <w:ind w:hanging="287"/>
        <w:rPr>
          <w:sz w:val="28"/>
        </w:rPr>
      </w:pPr>
      <w:r>
        <w:rPr>
          <w:sz w:val="28"/>
        </w:rPr>
        <w:lastRenderedPageBreak/>
        <w:t>Понятие и виды транснациональных</w:t>
      </w:r>
      <w:r>
        <w:rPr>
          <w:spacing w:val="-1"/>
          <w:sz w:val="28"/>
        </w:rPr>
        <w:t xml:space="preserve"> </w:t>
      </w:r>
      <w:r>
        <w:rPr>
          <w:sz w:val="28"/>
        </w:rPr>
        <w:t>корпораций.</w:t>
      </w:r>
    </w:p>
    <w:p w14:paraId="4AF16E76" w14:textId="77777777" w:rsidR="001002F4" w:rsidRDefault="001002F4" w:rsidP="001002F4">
      <w:pPr>
        <w:pStyle w:val="1-21"/>
        <w:numPr>
          <w:ilvl w:val="0"/>
          <w:numId w:val="10"/>
        </w:numPr>
        <w:tabs>
          <w:tab w:val="left" w:pos="1666"/>
        </w:tabs>
        <w:spacing w:before="161"/>
        <w:ind w:hanging="287"/>
        <w:rPr>
          <w:sz w:val="28"/>
        </w:rPr>
      </w:pPr>
      <w:r>
        <w:rPr>
          <w:sz w:val="28"/>
        </w:rPr>
        <w:t>Порядок создания корпораций по законодательству зарубежных</w:t>
      </w:r>
      <w:r>
        <w:rPr>
          <w:spacing w:val="-10"/>
          <w:sz w:val="28"/>
        </w:rPr>
        <w:t xml:space="preserve"> </w:t>
      </w:r>
      <w:r>
        <w:rPr>
          <w:sz w:val="28"/>
        </w:rPr>
        <w:t>стран.</w:t>
      </w:r>
    </w:p>
    <w:p w14:paraId="2B279017" w14:textId="77777777" w:rsidR="001002F4" w:rsidRDefault="001002F4" w:rsidP="001002F4">
      <w:pPr>
        <w:pStyle w:val="1-21"/>
        <w:numPr>
          <w:ilvl w:val="0"/>
          <w:numId w:val="10"/>
        </w:numPr>
        <w:tabs>
          <w:tab w:val="left" w:pos="1666"/>
          <w:tab w:val="left" w:pos="3639"/>
          <w:tab w:val="left" w:pos="3991"/>
          <w:tab w:val="left" w:pos="5819"/>
          <w:tab w:val="left" w:pos="6989"/>
          <w:tab w:val="left" w:pos="9307"/>
        </w:tabs>
        <w:spacing w:before="163" w:line="360" w:lineRule="auto"/>
        <w:ind w:left="812" w:right="552" w:firstLine="566"/>
        <w:rPr>
          <w:sz w:val="28"/>
        </w:rPr>
      </w:pPr>
      <w:r>
        <w:rPr>
          <w:sz w:val="28"/>
        </w:rPr>
        <w:t>Теоретические</w:t>
      </w:r>
      <w:r>
        <w:rPr>
          <w:sz w:val="28"/>
        </w:rPr>
        <w:tab/>
        <w:t>и</w:t>
      </w:r>
      <w:r>
        <w:rPr>
          <w:sz w:val="28"/>
        </w:rPr>
        <w:tab/>
        <w:t>практические</w:t>
      </w:r>
      <w:r>
        <w:rPr>
          <w:sz w:val="28"/>
        </w:rPr>
        <w:tab/>
        <w:t>аспекты</w:t>
      </w:r>
      <w:r>
        <w:rPr>
          <w:sz w:val="28"/>
        </w:rPr>
        <w:tab/>
        <w:t>реорганизации и</w:t>
      </w:r>
      <w:r>
        <w:rPr>
          <w:sz w:val="28"/>
        </w:rPr>
        <w:tab/>
      </w:r>
      <w:r>
        <w:rPr>
          <w:spacing w:val="-3"/>
          <w:sz w:val="28"/>
        </w:rPr>
        <w:t xml:space="preserve">ликвидации </w:t>
      </w:r>
      <w:r>
        <w:rPr>
          <w:sz w:val="28"/>
        </w:rPr>
        <w:t>иностранных корпораций.</w:t>
      </w:r>
    </w:p>
    <w:p w14:paraId="27CF996D" w14:textId="77777777" w:rsidR="001002F4" w:rsidRDefault="001002F4" w:rsidP="001002F4">
      <w:pPr>
        <w:pStyle w:val="1-21"/>
        <w:numPr>
          <w:ilvl w:val="0"/>
          <w:numId w:val="10"/>
        </w:numPr>
        <w:tabs>
          <w:tab w:val="left" w:pos="1666"/>
          <w:tab w:val="left" w:pos="3041"/>
          <w:tab w:val="left" w:pos="4775"/>
          <w:tab w:val="left" w:pos="5890"/>
          <w:tab w:val="left" w:pos="7380"/>
          <w:tab w:val="left" w:pos="7742"/>
          <w:tab w:val="left" w:pos="9260"/>
          <w:tab w:val="left" w:pos="10598"/>
        </w:tabs>
        <w:spacing w:line="360" w:lineRule="auto"/>
        <w:ind w:left="812" w:right="553" w:firstLine="566"/>
        <w:rPr>
          <w:sz w:val="28"/>
        </w:rPr>
      </w:pPr>
      <w:r>
        <w:rPr>
          <w:sz w:val="28"/>
        </w:rPr>
        <w:t>Правовое</w:t>
      </w:r>
      <w:r>
        <w:rPr>
          <w:sz w:val="28"/>
        </w:rPr>
        <w:tab/>
        <w:t>обеспечение</w:t>
      </w:r>
      <w:r>
        <w:rPr>
          <w:sz w:val="28"/>
        </w:rPr>
        <w:tab/>
        <w:t>сделок,</w:t>
      </w:r>
      <w:r>
        <w:rPr>
          <w:sz w:val="28"/>
        </w:rPr>
        <w:tab/>
        <w:t>связанных</w:t>
      </w:r>
      <w:r>
        <w:rPr>
          <w:sz w:val="28"/>
        </w:rPr>
        <w:tab/>
        <w:t>с</w:t>
      </w:r>
      <w:r>
        <w:rPr>
          <w:sz w:val="28"/>
        </w:rPr>
        <w:tab/>
        <w:t>переходом</w:t>
      </w:r>
      <w:r>
        <w:rPr>
          <w:sz w:val="28"/>
        </w:rPr>
        <w:tab/>
        <w:t>контроля</w:t>
      </w:r>
      <w:r>
        <w:rPr>
          <w:sz w:val="28"/>
        </w:rPr>
        <w:tab/>
      </w:r>
      <w:r w:rsidR="00EF04CE">
        <w:rPr>
          <w:sz w:val="28"/>
        </w:rPr>
        <w:t xml:space="preserve">  </w:t>
      </w:r>
      <w:r>
        <w:rPr>
          <w:spacing w:val="-18"/>
          <w:sz w:val="28"/>
        </w:rPr>
        <w:t xml:space="preserve">в </w:t>
      </w:r>
      <w:r>
        <w:rPr>
          <w:sz w:val="28"/>
        </w:rPr>
        <w:t>корпорациях. Корпоративные ценные бумаги: понятие и</w:t>
      </w:r>
      <w:r>
        <w:rPr>
          <w:spacing w:val="-8"/>
          <w:sz w:val="28"/>
        </w:rPr>
        <w:t xml:space="preserve"> </w:t>
      </w:r>
      <w:r>
        <w:rPr>
          <w:sz w:val="28"/>
        </w:rPr>
        <w:t>виды.</w:t>
      </w:r>
    </w:p>
    <w:p w14:paraId="623DA09F" w14:textId="77777777" w:rsidR="001002F4" w:rsidRDefault="001002F4" w:rsidP="001002F4">
      <w:pPr>
        <w:pStyle w:val="1-21"/>
        <w:numPr>
          <w:ilvl w:val="0"/>
          <w:numId w:val="10"/>
        </w:numPr>
        <w:tabs>
          <w:tab w:val="left" w:pos="1945"/>
          <w:tab w:val="left" w:pos="1946"/>
        </w:tabs>
        <w:ind w:left="1946" w:hanging="567"/>
        <w:rPr>
          <w:sz w:val="28"/>
        </w:rPr>
      </w:pPr>
      <w:r>
        <w:rPr>
          <w:sz w:val="28"/>
        </w:rPr>
        <w:t>Этапы согласования и реализации</w:t>
      </w:r>
      <w:r>
        <w:rPr>
          <w:spacing w:val="-2"/>
          <w:sz w:val="28"/>
        </w:rPr>
        <w:t xml:space="preserve"> </w:t>
      </w:r>
      <w:r>
        <w:rPr>
          <w:sz w:val="28"/>
        </w:rPr>
        <w:t>сделки.</w:t>
      </w:r>
    </w:p>
    <w:p w14:paraId="7147CC2D" w14:textId="77777777" w:rsidR="001002F4" w:rsidRDefault="001002F4" w:rsidP="001002F4">
      <w:pPr>
        <w:pStyle w:val="1-21"/>
        <w:numPr>
          <w:ilvl w:val="0"/>
          <w:numId w:val="10"/>
        </w:numPr>
        <w:tabs>
          <w:tab w:val="left" w:pos="1945"/>
          <w:tab w:val="left" w:pos="1946"/>
        </w:tabs>
        <w:spacing w:before="160"/>
        <w:ind w:left="1946" w:hanging="567"/>
        <w:rPr>
          <w:sz w:val="28"/>
        </w:rPr>
      </w:pPr>
      <w:r>
        <w:rPr>
          <w:sz w:val="28"/>
        </w:rPr>
        <w:t>Понятие и признаки внешнеэкономической</w:t>
      </w:r>
      <w:r>
        <w:rPr>
          <w:spacing w:val="-6"/>
          <w:sz w:val="28"/>
        </w:rPr>
        <w:t xml:space="preserve"> </w:t>
      </w:r>
      <w:r>
        <w:rPr>
          <w:sz w:val="28"/>
        </w:rPr>
        <w:t>сделки.</w:t>
      </w:r>
    </w:p>
    <w:p w14:paraId="6A70C112" w14:textId="77777777" w:rsidR="001002F4" w:rsidRDefault="001002F4" w:rsidP="001002F4">
      <w:pPr>
        <w:pStyle w:val="1-21"/>
        <w:numPr>
          <w:ilvl w:val="0"/>
          <w:numId w:val="10"/>
        </w:numPr>
        <w:tabs>
          <w:tab w:val="left" w:pos="1945"/>
          <w:tab w:val="left" w:pos="1946"/>
        </w:tabs>
        <w:spacing w:before="161"/>
        <w:ind w:left="1946" w:hanging="567"/>
        <w:rPr>
          <w:sz w:val="28"/>
        </w:rPr>
      </w:pPr>
      <w:r>
        <w:rPr>
          <w:sz w:val="28"/>
        </w:rPr>
        <w:t>Принципы корпоративного управления.</w:t>
      </w:r>
    </w:p>
    <w:p w14:paraId="02ABD0F2" w14:textId="77777777" w:rsidR="001002F4" w:rsidRDefault="001002F4" w:rsidP="001002F4">
      <w:pPr>
        <w:pStyle w:val="1-21"/>
        <w:numPr>
          <w:ilvl w:val="0"/>
          <w:numId w:val="10"/>
        </w:numPr>
        <w:tabs>
          <w:tab w:val="left" w:pos="1946"/>
        </w:tabs>
        <w:spacing w:before="161" w:line="362" w:lineRule="auto"/>
        <w:ind w:left="812" w:right="554" w:firstLine="566"/>
        <w:jc w:val="both"/>
        <w:rPr>
          <w:sz w:val="28"/>
        </w:rPr>
      </w:pPr>
      <w:r>
        <w:rPr>
          <w:sz w:val="28"/>
        </w:rPr>
        <w:t>Модели корпоративного управления (германская, французская, английская, американская,</w:t>
      </w:r>
      <w:r>
        <w:rPr>
          <w:spacing w:val="-1"/>
          <w:sz w:val="28"/>
        </w:rPr>
        <w:t xml:space="preserve"> </w:t>
      </w:r>
      <w:r>
        <w:rPr>
          <w:sz w:val="28"/>
        </w:rPr>
        <w:t>японская).</w:t>
      </w:r>
    </w:p>
    <w:p w14:paraId="147B7BA1" w14:textId="77777777" w:rsidR="001002F4" w:rsidRDefault="001002F4" w:rsidP="001002F4">
      <w:pPr>
        <w:pStyle w:val="1-21"/>
        <w:numPr>
          <w:ilvl w:val="0"/>
          <w:numId w:val="10"/>
        </w:numPr>
        <w:tabs>
          <w:tab w:val="left" w:pos="1946"/>
        </w:tabs>
        <w:spacing w:line="360" w:lineRule="auto"/>
        <w:ind w:left="812" w:right="553" w:firstLine="566"/>
        <w:jc w:val="both"/>
        <w:rPr>
          <w:sz w:val="28"/>
        </w:rPr>
      </w:pPr>
      <w:r>
        <w:rPr>
          <w:sz w:val="28"/>
        </w:rPr>
        <w:t>Вопросы разграничения компетенции между общим собранием участников, советом директоров (наблюдательным советом) и исполнительным органом.</w:t>
      </w:r>
      <w:r>
        <w:rPr>
          <w:spacing w:val="-23"/>
          <w:sz w:val="28"/>
        </w:rPr>
        <w:t xml:space="preserve"> </w:t>
      </w:r>
      <w:r>
        <w:rPr>
          <w:sz w:val="28"/>
        </w:rPr>
        <w:t>Проблемы</w:t>
      </w:r>
      <w:r>
        <w:rPr>
          <w:spacing w:val="-21"/>
          <w:sz w:val="28"/>
        </w:rPr>
        <w:t xml:space="preserve"> </w:t>
      </w:r>
      <w:r>
        <w:rPr>
          <w:sz w:val="28"/>
        </w:rPr>
        <w:t>правового</w:t>
      </w:r>
      <w:r>
        <w:rPr>
          <w:spacing w:val="-23"/>
          <w:sz w:val="28"/>
        </w:rPr>
        <w:t xml:space="preserve"> </w:t>
      </w:r>
      <w:r>
        <w:rPr>
          <w:sz w:val="28"/>
        </w:rPr>
        <w:t>регулирования</w:t>
      </w:r>
      <w:r>
        <w:rPr>
          <w:spacing w:val="-22"/>
          <w:sz w:val="28"/>
        </w:rPr>
        <w:t xml:space="preserve"> </w:t>
      </w:r>
      <w:r>
        <w:rPr>
          <w:sz w:val="28"/>
        </w:rPr>
        <w:t>ответственности</w:t>
      </w:r>
      <w:r>
        <w:rPr>
          <w:spacing w:val="-21"/>
          <w:sz w:val="28"/>
        </w:rPr>
        <w:t xml:space="preserve"> </w:t>
      </w:r>
      <w:r>
        <w:rPr>
          <w:sz w:val="28"/>
        </w:rPr>
        <w:t>органов</w:t>
      </w:r>
      <w:r>
        <w:rPr>
          <w:spacing w:val="-22"/>
          <w:sz w:val="28"/>
        </w:rPr>
        <w:t xml:space="preserve"> </w:t>
      </w:r>
      <w:r>
        <w:rPr>
          <w:sz w:val="28"/>
        </w:rPr>
        <w:t>управления корпорации.</w:t>
      </w:r>
    </w:p>
    <w:p w14:paraId="60428D4E" w14:textId="77777777" w:rsidR="001002F4" w:rsidRDefault="001002F4" w:rsidP="001002F4">
      <w:pPr>
        <w:pStyle w:val="1-21"/>
        <w:numPr>
          <w:ilvl w:val="0"/>
          <w:numId w:val="10"/>
        </w:numPr>
        <w:tabs>
          <w:tab w:val="left" w:pos="1946"/>
        </w:tabs>
        <w:spacing w:line="360" w:lineRule="auto"/>
        <w:ind w:left="812" w:right="557" w:firstLine="566"/>
        <w:jc w:val="both"/>
        <w:rPr>
          <w:sz w:val="28"/>
        </w:rPr>
      </w:pPr>
      <w:r>
        <w:rPr>
          <w:sz w:val="28"/>
        </w:rPr>
        <w:t>Сравнение европейского и российского подходов к регулированию при обеспечении реализации прав</w:t>
      </w:r>
      <w:r>
        <w:rPr>
          <w:spacing w:val="-3"/>
          <w:sz w:val="28"/>
        </w:rPr>
        <w:t xml:space="preserve"> </w:t>
      </w:r>
      <w:r>
        <w:rPr>
          <w:sz w:val="28"/>
        </w:rPr>
        <w:t>акционеров/участников.</w:t>
      </w:r>
    </w:p>
    <w:p w14:paraId="7433D48E" w14:textId="77777777" w:rsidR="001002F4" w:rsidRDefault="001002F4" w:rsidP="001002F4">
      <w:pPr>
        <w:pStyle w:val="1-21"/>
        <w:numPr>
          <w:ilvl w:val="0"/>
          <w:numId w:val="10"/>
        </w:numPr>
        <w:tabs>
          <w:tab w:val="left" w:pos="1946"/>
        </w:tabs>
        <w:spacing w:line="321" w:lineRule="exact"/>
        <w:ind w:left="1946" w:hanging="567"/>
        <w:jc w:val="both"/>
        <w:rPr>
          <w:sz w:val="28"/>
        </w:rPr>
      </w:pPr>
      <w:r>
        <w:rPr>
          <w:sz w:val="28"/>
        </w:rPr>
        <w:t>Принципы корпоративного управления</w:t>
      </w:r>
      <w:r>
        <w:rPr>
          <w:spacing w:val="-4"/>
          <w:sz w:val="28"/>
        </w:rPr>
        <w:t xml:space="preserve"> </w:t>
      </w:r>
      <w:r>
        <w:rPr>
          <w:sz w:val="28"/>
        </w:rPr>
        <w:t>ОЭСР.</w:t>
      </w:r>
    </w:p>
    <w:p w14:paraId="036E4905" w14:textId="77777777" w:rsidR="001002F4" w:rsidRDefault="00577D12" w:rsidP="001002F4">
      <w:pPr>
        <w:pStyle w:val="a3"/>
        <w:spacing w:before="155" w:line="362" w:lineRule="auto"/>
        <w:ind w:right="554" w:firstLine="566"/>
        <w:jc w:val="both"/>
      </w:pPr>
      <w:r w:rsidRPr="00577D12">
        <w:rPr>
          <w:rFonts w:eastAsia="Calibri"/>
          <w:i/>
          <w:iCs/>
          <w:lang w:eastAsia="en-US" w:bidi="ar-SA"/>
        </w:rPr>
        <w:t>Критерии бальной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001002F4">
        <w:t>.</w:t>
      </w:r>
    </w:p>
    <w:p w14:paraId="38F3FAFE" w14:textId="77777777" w:rsidR="006D2A6A" w:rsidRDefault="006D2A6A" w:rsidP="002C35E4">
      <w:pPr>
        <w:spacing w:line="360" w:lineRule="auto"/>
        <w:jc w:val="both"/>
      </w:pPr>
    </w:p>
    <w:p w14:paraId="02F0A244" w14:textId="77777777" w:rsidR="006D2A6A" w:rsidRPr="006D2A6A" w:rsidRDefault="006D2A6A" w:rsidP="006D2A6A">
      <w:pPr>
        <w:pStyle w:val="110"/>
        <w:numPr>
          <w:ilvl w:val="0"/>
          <w:numId w:val="9"/>
        </w:numPr>
        <w:tabs>
          <w:tab w:val="left" w:pos="1697"/>
        </w:tabs>
        <w:spacing w:before="1" w:line="360" w:lineRule="auto"/>
        <w:ind w:right="551" w:firstLine="566"/>
      </w:pPr>
      <w:r w:rsidRPr="006D2A6A">
        <w:t>Фонд оценочных средств для проведения промежуточной аттестации обучающихся по</w:t>
      </w:r>
      <w:r w:rsidRPr="006D2A6A">
        <w:rPr>
          <w:spacing w:val="-1"/>
        </w:rPr>
        <w:t xml:space="preserve"> </w:t>
      </w:r>
      <w:r w:rsidRPr="006D2A6A">
        <w:t xml:space="preserve">дисциплине </w:t>
      </w:r>
    </w:p>
    <w:p w14:paraId="648DC2D3" w14:textId="77777777" w:rsidR="006D2A6A" w:rsidRPr="006D2A6A" w:rsidRDefault="006D2A6A" w:rsidP="006D2A6A">
      <w:pPr>
        <w:pStyle w:val="1-21"/>
        <w:tabs>
          <w:tab w:val="left" w:pos="851"/>
        </w:tabs>
        <w:suppressAutoHyphens/>
        <w:adjustRightInd w:val="0"/>
        <w:spacing w:line="360" w:lineRule="auto"/>
        <w:ind w:left="851" w:firstLine="533"/>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D77F45E" w14:textId="77777777" w:rsidR="006D2A6A" w:rsidRDefault="006D2A6A" w:rsidP="006D2A6A">
      <w:pPr>
        <w:spacing w:line="360" w:lineRule="auto"/>
        <w:jc w:val="center"/>
      </w:pPr>
    </w:p>
    <w:p w14:paraId="6DE69136" w14:textId="77777777" w:rsidR="006D2A6A" w:rsidRDefault="006D2A6A" w:rsidP="006D2A6A">
      <w:pPr>
        <w:tabs>
          <w:tab w:val="left" w:pos="709"/>
          <w:tab w:val="right" w:leader="underscore" w:pos="8505"/>
        </w:tabs>
        <w:adjustRightInd w:val="0"/>
        <w:ind w:firstLine="709"/>
        <w:jc w:val="both"/>
        <w:rPr>
          <w:b/>
          <w:bCs/>
          <w:sz w:val="28"/>
          <w:szCs w:val="28"/>
          <w:lang w:val="x-none"/>
        </w:rPr>
      </w:pPr>
    </w:p>
    <w:p w14:paraId="415DC75E" w14:textId="77777777" w:rsidR="006D2A6A" w:rsidRDefault="006D2A6A" w:rsidP="006D2A6A">
      <w:pPr>
        <w:tabs>
          <w:tab w:val="left" w:pos="709"/>
          <w:tab w:val="right" w:leader="underscore" w:pos="8505"/>
        </w:tabs>
        <w:adjustRightInd w:val="0"/>
        <w:ind w:firstLine="709"/>
        <w:jc w:val="both"/>
        <w:rPr>
          <w:b/>
          <w:bCs/>
          <w:sz w:val="28"/>
          <w:szCs w:val="28"/>
          <w:lang w:val="x-none"/>
        </w:rPr>
      </w:pPr>
    </w:p>
    <w:p w14:paraId="45B639A4" w14:textId="77777777" w:rsidR="006D2A6A" w:rsidRDefault="006D2A6A" w:rsidP="006D2A6A">
      <w:pPr>
        <w:tabs>
          <w:tab w:val="left" w:pos="709"/>
          <w:tab w:val="right" w:leader="underscore" w:pos="8505"/>
        </w:tabs>
        <w:adjustRightInd w:val="0"/>
        <w:ind w:firstLine="709"/>
        <w:jc w:val="center"/>
        <w:rPr>
          <w:b/>
          <w:bCs/>
          <w:sz w:val="28"/>
          <w:szCs w:val="28"/>
          <w:lang w:val="x-none"/>
        </w:rPr>
      </w:pPr>
      <w:r w:rsidRPr="004721AC">
        <w:rPr>
          <w:b/>
          <w:bCs/>
          <w:sz w:val="28"/>
          <w:szCs w:val="28"/>
          <w:lang w:val="x-none"/>
        </w:rPr>
        <w:t>Типовые контрольные задания или иные материалы, необходимые для оценки индикаторов достижения компетенций, умений и знаний</w:t>
      </w:r>
    </w:p>
    <w:p w14:paraId="7ACE0FE8" w14:textId="77777777" w:rsidR="006D2A6A" w:rsidRPr="004721AC" w:rsidRDefault="006D2A6A" w:rsidP="006D2A6A">
      <w:pPr>
        <w:tabs>
          <w:tab w:val="left" w:pos="709"/>
          <w:tab w:val="right" w:leader="underscore" w:pos="8505"/>
        </w:tabs>
        <w:adjustRightInd w:val="0"/>
        <w:ind w:firstLine="709"/>
        <w:jc w:val="both"/>
        <w:rPr>
          <w:b/>
          <w:bCs/>
          <w:sz w:val="28"/>
          <w:szCs w:val="28"/>
        </w:rPr>
      </w:pPr>
    </w:p>
    <w:tbl>
      <w:tblPr>
        <w:tblW w:w="107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080"/>
      </w:tblGrid>
      <w:tr w:rsidR="006D2A6A" w:rsidRPr="005C7DA0" w14:paraId="7AA9FD79" w14:textId="77777777" w:rsidTr="00577D12">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45347C" w14:textId="77777777" w:rsidR="006D2A6A" w:rsidRPr="005C7DA0" w:rsidRDefault="006D2A6A" w:rsidP="006D2A6A">
            <w:pPr>
              <w:suppressAutoHyphens/>
              <w:ind w:left="289" w:hanging="289"/>
              <w:jc w:val="center"/>
              <w:rPr>
                <w:b/>
              </w:rPr>
            </w:pPr>
            <w:r w:rsidRPr="005C7DA0">
              <w:rPr>
                <w:b/>
              </w:rPr>
              <w:t>Наименование компетенции</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14:paraId="4FFB66F7" w14:textId="77777777" w:rsidR="006D2A6A" w:rsidRPr="00D66188" w:rsidRDefault="006D2A6A" w:rsidP="006D2A6A">
            <w:pPr>
              <w:tabs>
                <w:tab w:val="left" w:pos="0"/>
              </w:tabs>
              <w:suppressAutoHyphens/>
              <w:jc w:val="center"/>
              <w:rPr>
                <w:b/>
              </w:rPr>
            </w:pPr>
            <w:r w:rsidRPr="00193068">
              <w:rPr>
                <w:b/>
              </w:rPr>
              <w:t>Индикаторы достижения компетенции</w:t>
            </w:r>
            <w:r>
              <w:rPr>
                <w:b/>
              </w:rPr>
              <w:t>/</w:t>
            </w:r>
            <w:r w:rsidRPr="00D66188">
              <w:rPr>
                <w:b/>
              </w:rPr>
              <w:t>Типовые задания</w:t>
            </w:r>
          </w:p>
        </w:tc>
      </w:tr>
      <w:tr w:rsidR="006D2A6A" w:rsidRPr="005C7DA0" w14:paraId="3A71DC02" w14:textId="77777777" w:rsidTr="00577D12">
        <w:trPr>
          <w:trHeight w:val="2542"/>
        </w:trPr>
        <w:tc>
          <w:tcPr>
            <w:tcW w:w="2693" w:type="dxa"/>
            <w:shd w:val="clear" w:color="auto" w:fill="auto"/>
          </w:tcPr>
          <w:p w14:paraId="666E12CD" w14:textId="77777777" w:rsidR="006D2A6A" w:rsidRPr="00444C32" w:rsidRDefault="000A066C" w:rsidP="000A066C">
            <w:pPr>
              <w:tabs>
                <w:tab w:val="left" w:pos="0"/>
              </w:tabs>
              <w:suppressAutoHyphens/>
              <w:rPr>
                <w:color w:val="C00000"/>
                <w:highlight w:val="yellow"/>
              </w:rPr>
            </w:pPr>
            <w:r w:rsidRPr="00A93470">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r>
              <w:t xml:space="preserve"> УК-2</w:t>
            </w:r>
          </w:p>
        </w:tc>
        <w:tc>
          <w:tcPr>
            <w:tcW w:w="8080" w:type="dxa"/>
            <w:shd w:val="clear" w:color="auto" w:fill="auto"/>
          </w:tcPr>
          <w:p w14:paraId="27D42874" w14:textId="77777777" w:rsidR="00A5766B" w:rsidRPr="00A5766B" w:rsidRDefault="00A5766B" w:rsidP="00A5766B">
            <w:pPr>
              <w:jc w:val="both"/>
              <w:rPr>
                <w:b/>
              </w:rPr>
            </w:pPr>
            <w:r w:rsidRPr="00A5766B">
              <w:rPr>
                <w:b/>
              </w:rPr>
              <w:t>1. Использует коммуникативные технологии, включая современные, для академического и профессионального взаимодействия.</w:t>
            </w:r>
          </w:p>
          <w:p w14:paraId="1120A5C9" w14:textId="77777777" w:rsidR="00EF2506" w:rsidRPr="00EF2506" w:rsidRDefault="00EF2506" w:rsidP="00EF2506">
            <w:pPr>
              <w:ind w:firstLine="487"/>
              <w:jc w:val="both"/>
            </w:pPr>
            <w:r w:rsidRPr="00EF2506">
              <w:rPr>
                <w:b/>
              </w:rPr>
              <w:t>Задание 1.</w:t>
            </w:r>
            <w:r>
              <w:t xml:space="preserve"> </w:t>
            </w:r>
            <w:r w:rsidRPr="00EF2506">
              <w:t>Международная компания «Гольфстрим», зарегистрированная на территории Калининградской области в 2018 г. на основании решения общего собрания участников решила изменить личный закон юридического лица в порядке редомициляции. Личным законом юридического лица было выбрано право Казахстана. В 2019 г. соответствующая международная компания была зарегистрирована на территории данного государства.</w:t>
            </w:r>
          </w:p>
          <w:p w14:paraId="2C84D9FA" w14:textId="77777777" w:rsidR="00EF2506" w:rsidRPr="00EF2506" w:rsidRDefault="00EF2506" w:rsidP="00EF2506">
            <w:pPr>
              <w:ind w:firstLine="487"/>
              <w:jc w:val="both"/>
            </w:pPr>
            <w:r w:rsidRPr="00EF2506">
              <w:t>По истечении 3-х месяцев после регистрации международной компании несколько участников обратились в Арбитражный суд Калининградской обла</w:t>
            </w:r>
            <w:r w:rsidR="00DB4188">
              <w:t xml:space="preserve">сти </w:t>
            </w:r>
            <w:r w:rsidRPr="00EF2506">
              <w:t>с заявлением об оспаривании данного решения, на том основании, что при принятии решения участниками не было собрано квалифицированное число голосов.</w:t>
            </w:r>
          </w:p>
          <w:p w14:paraId="7FAB0A02" w14:textId="77777777" w:rsidR="00EF2506" w:rsidRPr="00EF2506" w:rsidRDefault="00EF2506" w:rsidP="00EF2506">
            <w:pPr>
              <w:ind w:firstLine="487"/>
              <w:jc w:val="both"/>
              <w:rPr>
                <w:i/>
              </w:rPr>
            </w:pPr>
            <w:r w:rsidRPr="00EF2506">
              <w:rPr>
                <w:i/>
              </w:rPr>
              <w:t xml:space="preserve">Какое решение должен вынести Арбитражный суд Калининградской области? Какое право подлежит применению к данным правоотношениям? Может ли повлиять на решение суда положение устава международной </w:t>
            </w:r>
            <w:r w:rsidRPr="00EF2506">
              <w:t>компании</w:t>
            </w:r>
            <w:r w:rsidRPr="00EF2506">
              <w:rPr>
                <w:i/>
              </w:rPr>
              <w:t xml:space="preserve"> о разрешении корпоративных споров в МКАС при ТПП? </w:t>
            </w:r>
          </w:p>
          <w:p w14:paraId="5FABE5C9" w14:textId="77777777" w:rsidR="006D2A6A" w:rsidRPr="00A5766B" w:rsidRDefault="00A5766B" w:rsidP="00A5766B">
            <w:pPr>
              <w:adjustRightInd w:val="0"/>
              <w:jc w:val="both"/>
              <w:rPr>
                <w:b/>
                <w:szCs w:val="28"/>
                <w:highlight w:val="yellow"/>
              </w:rPr>
            </w:pPr>
            <w:r w:rsidRPr="00A5766B">
              <w:rPr>
                <w:b/>
              </w:rPr>
              <w:t>2. Общается на иностранном языке в сфере профессиональной деятельности и в научной среде в письменной и устной форме.</w:t>
            </w:r>
          </w:p>
          <w:p w14:paraId="609B41FC" w14:textId="77777777" w:rsidR="00EF2506" w:rsidRPr="00EF2506" w:rsidRDefault="00EF2506" w:rsidP="00EF2506">
            <w:pPr>
              <w:tabs>
                <w:tab w:val="left" w:pos="9355"/>
              </w:tabs>
              <w:ind w:firstLine="425"/>
              <w:jc w:val="both"/>
            </w:pPr>
            <w:r w:rsidRPr="00EF2506">
              <w:rPr>
                <w:b/>
              </w:rPr>
              <w:t>Задание 2.</w:t>
            </w:r>
            <w:r>
              <w:t xml:space="preserve"> </w:t>
            </w:r>
            <w:r w:rsidRPr="00EF2506">
              <w:t xml:space="preserve">В 2017 г. арбитражный суд МТП рассмотрел спор из договора об оказании услуг по распространению продукции на территории других стран, заключенного между компаниями из Швейцарии, Сингапура и Бельгии. После прекращения по соглашению сторон указанного дистрибьюторского соглашения возник вопрос </w:t>
            </w:r>
            <w:r w:rsidR="00EF04CE">
              <w:t xml:space="preserve">             </w:t>
            </w:r>
            <w:r w:rsidRPr="00EF2506">
              <w:t xml:space="preserve">о выкупе инвентаря, находившегося у одного из контрагентов. Стороны предусмотрели, что их договор будет регулироваться правом Швейцарии. </w:t>
            </w:r>
          </w:p>
          <w:p w14:paraId="3F3F44F3" w14:textId="77777777" w:rsidR="00EF2506" w:rsidRPr="00EF2506" w:rsidRDefault="00EF2506" w:rsidP="00EF2506">
            <w:pPr>
              <w:keepNext/>
              <w:tabs>
                <w:tab w:val="left" w:pos="851"/>
                <w:tab w:val="left" w:pos="9355"/>
              </w:tabs>
              <w:ind w:firstLine="425"/>
              <w:jc w:val="both"/>
            </w:pPr>
            <w:r w:rsidRPr="00EF2506">
              <w:t>Суд определил курс обмена валют исходя из положений швейцарского права (хотя расчетной единицей являлся бельгийский франк). В тоже время в решении содержится ссылка на ст. 6.1.9 (3) «Валюта платежа» Принципов международных коммерческих контрактов УНИДРУА для того, чтобы подтвердить признание на международном уровне решения, предлагаемого правом Швейцарии.</w:t>
            </w:r>
          </w:p>
          <w:p w14:paraId="79450766" w14:textId="77777777" w:rsidR="00EF2506" w:rsidRPr="00EF2506" w:rsidRDefault="00EF2506" w:rsidP="00EF2506">
            <w:pPr>
              <w:tabs>
                <w:tab w:val="left" w:pos="9355"/>
              </w:tabs>
              <w:ind w:firstLine="425"/>
              <w:jc w:val="both"/>
              <w:rPr>
                <w:i/>
              </w:rPr>
            </w:pPr>
            <w:r w:rsidRPr="00EF2506">
              <w:rPr>
                <w:i/>
              </w:rPr>
              <w:t>Что представляет собой договор об оказании услуг по распространению продукции на территории других стран как внешнеторговая сделка?</w:t>
            </w:r>
          </w:p>
          <w:p w14:paraId="6839CE30" w14:textId="77777777" w:rsidR="00EF2506" w:rsidRPr="00EF2506" w:rsidRDefault="00EF2506" w:rsidP="00EF2506">
            <w:pPr>
              <w:tabs>
                <w:tab w:val="left" w:pos="9355"/>
              </w:tabs>
              <w:ind w:firstLine="425"/>
              <w:jc w:val="both"/>
              <w:rPr>
                <w:i/>
              </w:rPr>
            </w:pPr>
            <w:r w:rsidRPr="00EF2506">
              <w:rPr>
                <w:i/>
              </w:rPr>
              <w:t>Если субъектами договора являются не две фирмы, а более, возникает ли необходимость применения национального права контрагента и в каких вопросах?</w:t>
            </w:r>
          </w:p>
          <w:p w14:paraId="0CA7E447" w14:textId="77777777" w:rsidR="00EF2506" w:rsidRDefault="00EF2506" w:rsidP="00EF2506">
            <w:pPr>
              <w:tabs>
                <w:tab w:val="left" w:pos="9355"/>
              </w:tabs>
              <w:ind w:firstLine="425"/>
              <w:jc w:val="both"/>
              <w:rPr>
                <w:i/>
              </w:rPr>
            </w:pPr>
            <w:r w:rsidRPr="00EF2506">
              <w:rPr>
                <w:i/>
              </w:rPr>
              <w:t>Почему для определения курса обмена валют был применен общий</w:t>
            </w:r>
            <w:r w:rsidRPr="00EF2506">
              <w:rPr>
                <w:i/>
                <w:iCs/>
              </w:rPr>
              <w:t xml:space="preserve"> </w:t>
            </w:r>
            <w:r w:rsidR="00F06E66">
              <w:rPr>
                <w:i/>
              </w:rPr>
              <w:t xml:space="preserve">валюты </w:t>
            </w:r>
            <w:r w:rsidRPr="00EF2506">
              <w:rPr>
                <w:i/>
              </w:rPr>
              <w:t>в обязательственный статут договора? Могут ли данные вопросы регулироваться правом, избранным сторонами?</w:t>
            </w:r>
          </w:p>
          <w:p w14:paraId="1FED2D4B" w14:textId="77777777" w:rsidR="00A5766B" w:rsidRPr="00A5766B" w:rsidRDefault="00A5766B" w:rsidP="00A5766B">
            <w:pPr>
              <w:adjustRightInd w:val="0"/>
              <w:jc w:val="both"/>
              <w:rPr>
                <w:b/>
              </w:rPr>
            </w:pPr>
            <w:r w:rsidRPr="00A5766B">
              <w:rPr>
                <w:b/>
              </w:rPr>
              <w:t xml:space="preserve">3. Выступает на иностранном языке с научными докладами/презентациями, представляет научные результаты на конференция и симпозиумах; участвует в научных дискуссиях </w:t>
            </w:r>
            <w:r w:rsidR="00EF04CE">
              <w:rPr>
                <w:b/>
              </w:rPr>
              <w:t xml:space="preserve">            </w:t>
            </w:r>
            <w:r w:rsidRPr="00A5766B">
              <w:rPr>
                <w:b/>
              </w:rPr>
              <w:t>и дебатах.</w:t>
            </w:r>
          </w:p>
          <w:p w14:paraId="68EF643F" w14:textId="77777777" w:rsidR="00A5766B" w:rsidRPr="00A5766B" w:rsidRDefault="00DB4188" w:rsidP="00A5766B">
            <w:pPr>
              <w:adjustRightInd w:val="0"/>
              <w:ind w:firstLine="567"/>
              <w:jc w:val="both"/>
            </w:pPr>
            <w:r w:rsidRPr="00DB4188">
              <w:rPr>
                <w:b/>
              </w:rPr>
              <w:t xml:space="preserve">Задание 3. </w:t>
            </w:r>
            <w:r w:rsidR="00A5766B" w:rsidRPr="00A5766B">
              <w:t xml:space="preserve">Решением Арбитражного суда ООО "C&amp;К" признано несостоятельным (банкротом), в отношении должника открыто конкурсное производство. К субсидиарной ответственности был привлечен бывший руководитель ООО "C&amp;К" Борцов С.В. и бывший руководитель и учредитель ООО "C&amp;К" Новиков А.В. Ответчики, возражая против иска, просили учесть, что на момент признания общества несостоятельным они не являлись его участниками. </w:t>
            </w:r>
          </w:p>
          <w:p w14:paraId="42E5A219" w14:textId="77777777" w:rsidR="006D2A6A" w:rsidRDefault="00A5766B" w:rsidP="00F06E66">
            <w:pPr>
              <w:adjustRightInd w:val="0"/>
              <w:ind w:firstLine="567"/>
              <w:jc w:val="both"/>
              <w:rPr>
                <w:i/>
              </w:rPr>
            </w:pPr>
            <w:r w:rsidRPr="00F06E66">
              <w:rPr>
                <w:i/>
              </w:rPr>
              <w:t xml:space="preserve">Определите условия наступления ответственности и ее вид для указанных лиц. Каким нормативным актом регулируется данный вопрос? Проанализируйте сложившуюся ситуацию. Какие действия необходимо было предпринять для избежания сложившейся ситуации? </w:t>
            </w:r>
            <w:r w:rsidR="00F06E66">
              <w:rPr>
                <w:i/>
              </w:rPr>
              <w:t xml:space="preserve">Подготовьте презентацию для учредителей </w:t>
            </w:r>
            <w:r w:rsidR="00F06E66" w:rsidRPr="00A5766B">
              <w:lastRenderedPageBreak/>
              <w:t xml:space="preserve">ООО "C&amp;К" </w:t>
            </w:r>
            <w:r w:rsidR="00F06E66">
              <w:rPr>
                <w:i/>
              </w:rPr>
              <w:t>по осуществлению юридически-значимых действий с целью принятия дальнейшего управленческого решения</w:t>
            </w:r>
            <w:r w:rsidR="00DB4188">
              <w:rPr>
                <w:i/>
              </w:rPr>
              <w:t>.</w:t>
            </w:r>
          </w:p>
          <w:p w14:paraId="7E88716B" w14:textId="77777777" w:rsidR="00DB4188" w:rsidRPr="00DB4188" w:rsidRDefault="00DB4188" w:rsidP="00DB4188">
            <w:pPr>
              <w:adjustRightInd w:val="0"/>
              <w:jc w:val="both"/>
              <w:rPr>
                <w:b/>
              </w:rPr>
            </w:pPr>
            <w:r w:rsidRPr="00DB4188">
              <w:rPr>
                <w:b/>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53741BFE" w14:textId="77777777" w:rsidR="00DB4188" w:rsidRPr="00DB4188" w:rsidRDefault="00DB4188" w:rsidP="00DB4188">
            <w:pPr>
              <w:tabs>
                <w:tab w:val="left" w:pos="-1985"/>
                <w:tab w:val="left" w:pos="1134"/>
              </w:tabs>
              <w:adjustRightInd w:val="0"/>
              <w:ind w:firstLine="567"/>
              <w:jc w:val="both"/>
            </w:pPr>
            <w:r w:rsidRPr="00DB4188">
              <w:rPr>
                <w:b/>
              </w:rPr>
              <w:t>Задание 4.</w:t>
            </w:r>
            <w:r>
              <w:t xml:space="preserve"> </w:t>
            </w:r>
            <w:r w:rsidRPr="00DB4188">
              <w:t xml:space="preserve">Компания зарегистрированная в Болгарии (Продавец) заключила договора        с российским обществом с ограниченной ответственностью (Покупатель) договор поставки товаров. Стороны определили, что правом подлежащим применению        к указанному договору является право России. Спор,  вытекающий из  договора подлежал рассмотрению в МКАС при ТПП РФ. Свои обязательства продавец исполнил в полном объеме. Однако, в нарушение условий договора общество не оплатило поставленный товар. Компания обратилась в МКАС при ТПП с иском      к обществу о взыскании суммы неоплаченного товара и неустойки за каждый день просрочки исполнения обязательств. Решением МКАС при ТПП РФ исковые требования были удовлетворены в полном объеме и договор был расторгнут. Компания на основании решения МКАС при ТПП РФ обратилась в Арбитражный суд г. Москвы с заявлением о выдаче исполнительного листа, для принудительного исполнения решения МКАС при ТПП РФ. </w:t>
            </w:r>
          </w:p>
          <w:p w14:paraId="2862BE82" w14:textId="77777777" w:rsidR="00DB4188" w:rsidRDefault="00DB4188" w:rsidP="00DB4188">
            <w:pPr>
              <w:adjustRightInd w:val="0"/>
              <w:ind w:firstLine="567"/>
              <w:contextualSpacing/>
              <w:jc w:val="both"/>
              <w:rPr>
                <w:i/>
              </w:rPr>
            </w:pPr>
            <w:r w:rsidRPr="00DB4188">
              <w:rPr>
                <w:i/>
              </w:rPr>
              <w:t>Вправе ли стороны договора сами определять право подлежащее применению? Вправе ли истец, при указанных в задаче обстоятельствах,  заявлять требование  взыскания договорной неустойки? Можно ли, при обстоятельствах указанных в задаче, требовать уплаты процентов, предусмотренных ст. 395 ГК РФ. Какой акт должен принять Арбитражный суд г. Москвы?</w:t>
            </w:r>
            <w:r>
              <w:rPr>
                <w:i/>
              </w:rPr>
              <w:t xml:space="preserve"> Подготовьте научно-аналитический доклад по принятому Вами решению.</w:t>
            </w:r>
          </w:p>
          <w:p w14:paraId="6F3355E5" w14:textId="77777777" w:rsidR="00DB4188" w:rsidRPr="00DB4188" w:rsidRDefault="00DB4188" w:rsidP="00DB4188">
            <w:pPr>
              <w:adjustRightInd w:val="0"/>
              <w:jc w:val="both"/>
              <w:rPr>
                <w:b/>
              </w:rPr>
            </w:pPr>
            <w:r w:rsidRPr="00DB4188">
              <w:rPr>
                <w:b/>
              </w:rPr>
              <w:t xml:space="preserve">5. Работает со специальной иностранной литературой </w:t>
            </w:r>
            <w:r>
              <w:rPr>
                <w:b/>
              </w:rPr>
              <w:t xml:space="preserve">                            </w:t>
            </w:r>
            <w:r w:rsidRPr="00DB4188">
              <w:rPr>
                <w:b/>
              </w:rPr>
              <w:t>и документацией на иностранном языке.</w:t>
            </w:r>
          </w:p>
          <w:p w14:paraId="1F7315C6" w14:textId="77777777" w:rsidR="00DB4188" w:rsidRPr="00DB4188" w:rsidRDefault="00DB4188" w:rsidP="00DB4188">
            <w:pPr>
              <w:keepNext/>
              <w:tabs>
                <w:tab w:val="left" w:pos="851"/>
              </w:tabs>
              <w:ind w:firstLine="426"/>
              <w:jc w:val="both"/>
            </w:pPr>
            <w:r w:rsidRPr="00DB4188">
              <w:rPr>
                <w:b/>
              </w:rPr>
              <w:t xml:space="preserve">Задание 5. </w:t>
            </w:r>
            <w:r w:rsidRPr="00DB4188">
              <w:t>Предприятие с иност</w:t>
            </w:r>
            <w:r>
              <w:t xml:space="preserve">ранными инвестициями, созданное </w:t>
            </w:r>
            <w:r w:rsidR="00EF04CE">
              <w:t xml:space="preserve">      </w:t>
            </w:r>
            <w:r>
              <w:t xml:space="preserve">в </w:t>
            </w:r>
            <w:r w:rsidRPr="00DB4188">
              <w:t>Российской Федерации, принадлежащее турецкой строительной фирме, осуществляет реконструкцию объекта на территории Московской области. При этом предприятие привлекает для проведения строительно-монтажных работ определенное число иностранных граждан по ряду профессий.</w:t>
            </w:r>
          </w:p>
          <w:p w14:paraId="1D170FD8" w14:textId="77777777" w:rsidR="00DB4188" w:rsidRPr="00DB4188" w:rsidRDefault="00DB4188" w:rsidP="00DB4188">
            <w:pPr>
              <w:keepNext/>
              <w:tabs>
                <w:tab w:val="left" w:pos="851"/>
              </w:tabs>
              <w:ind w:firstLine="426"/>
              <w:jc w:val="both"/>
              <w:rPr>
                <w:i/>
              </w:rPr>
            </w:pPr>
            <w:r w:rsidRPr="00DB4188">
              <w:rPr>
                <w:i/>
              </w:rPr>
              <w:t>Какие предварительные условия должно выполнить предприятие-работодатель для заключения трудовых контрактов с иностранными работниками?  Требуется ли выполнение данных условий в случае предоставления работы иностранным гражданам, которые официально признаны беженцами? Какой документ и от какого органа должен получить иностранный работник? Нормами законодательства какой страны должны определяться условия труда, оплаты и охрана труда иностранных граждан, их социальное обеспечение  и страхование?</w:t>
            </w:r>
          </w:p>
          <w:p w14:paraId="18C78CD1" w14:textId="77777777" w:rsidR="00DB4188" w:rsidRPr="00F06E66" w:rsidRDefault="00DB4188" w:rsidP="00DB4188">
            <w:pPr>
              <w:adjustRightInd w:val="0"/>
              <w:jc w:val="both"/>
              <w:rPr>
                <w:i/>
              </w:rPr>
            </w:pPr>
          </w:p>
        </w:tc>
      </w:tr>
      <w:tr w:rsidR="006D2A6A" w:rsidRPr="005C7DA0" w14:paraId="572FC275" w14:textId="77777777" w:rsidTr="00577D12">
        <w:tc>
          <w:tcPr>
            <w:tcW w:w="2693" w:type="dxa"/>
            <w:shd w:val="clear" w:color="auto" w:fill="auto"/>
          </w:tcPr>
          <w:p w14:paraId="3D120767" w14:textId="77777777" w:rsidR="006D2A6A" w:rsidRPr="00444C32" w:rsidRDefault="000A066C" w:rsidP="000A066C">
            <w:pPr>
              <w:tabs>
                <w:tab w:val="left" w:pos="0"/>
              </w:tabs>
              <w:suppressAutoHyphens/>
              <w:rPr>
                <w:highlight w:val="yellow"/>
              </w:rPr>
            </w:pPr>
            <w:r w:rsidRPr="00F47587">
              <w:lastRenderedPageBreak/>
              <w:t>Способность разрабатывать методики и оценивать эффективность экономических проектов с учетом факторов риска в условиях н</w:t>
            </w:r>
            <w:r>
              <w:t>е</w:t>
            </w:r>
            <w:r w:rsidRPr="00F47587">
              <w:t>определенности</w:t>
            </w:r>
            <w:r>
              <w:t xml:space="preserve"> ПКН-4</w:t>
            </w:r>
          </w:p>
        </w:tc>
        <w:tc>
          <w:tcPr>
            <w:tcW w:w="8080" w:type="dxa"/>
            <w:shd w:val="clear" w:color="auto" w:fill="auto"/>
          </w:tcPr>
          <w:p w14:paraId="77B2C99D" w14:textId="77777777" w:rsidR="00911BBF" w:rsidRPr="00911BBF" w:rsidRDefault="00911BBF" w:rsidP="00911BBF">
            <w:pPr>
              <w:keepNext/>
              <w:tabs>
                <w:tab w:val="left" w:pos="851"/>
              </w:tabs>
              <w:ind w:firstLine="61"/>
              <w:jc w:val="both"/>
              <w:rPr>
                <w:b/>
              </w:rPr>
            </w:pPr>
            <w:r w:rsidRPr="00911BBF">
              <w:rPr>
                <w:b/>
              </w:rPr>
              <w:t>1. Формирует и применяет методики оценки эффективности экономических проектов в условиях неопределенности</w:t>
            </w:r>
            <w:r>
              <w:rPr>
                <w:b/>
              </w:rPr>
              <w:t>.</w:t>
            </w:r>
          </w:p>
          <w:p w14:paraId="20ED8C04" w14:textId="77777777" w:rsidR="00A91731" w:rsidRPr="00A91731" w:rsidRDefault="00A91731" w:rsidP="00A91731">
            <w:pPr>
              <w:keepNext/>
              <w:tabs>
                <w:tab w:val="left" w:pos="851"/>
              </w:tabs>
              <w:ind w:firstLine="426"/>
              <w:jc w:val="both"/>
            </w:pPr>
            <w:r w:rsidRPr="00A91731">
              <w:rPr>
                <w:b/>
              </w:rPr>
              <w:t>Задание 1.</w:t>
            </w:r>
            <w:r>
              <w:t xml:space="preserve"> </w:t>
            </w:r>
            <w:r w:rsidRPr="00A91731">
              <w:t xml:space="preserve">Предприятие с иностранными инвестициями, созданное </w:t>
            </w:r>
            <w:r w:rsidR="00EF04CE">
              <w:t xml:space="preserve">  </w:t>
            </w:r>
            <w:r w:rsidRPr="00A91731">
              <w:t>в Российской Федерации, принадлежащее турецкой строительной фирме, осуществляет реконструкцию объекта на территории Московской области. При этом предприятие привлекает для проведения строительно-монтажных работ определенное число иностранных граждан по ряду профессий.</w:t>
            </w:r>
          </w:p>
          <w:p w14:paraId="54213238" w14:textId="77777777" w:rsidR="00A91731" w:rsidRPr="00A91731" w:rsidRDefault="00A91731" w:rsidP="00A91731">
            <w:pPr>
              <w:keepNext/>
              <w:tabs>
                <w:tab w:val="left" w:pos="851"/>
              </w:tabs>
              <w:ind w:firstLine="426"/>
              <w:jc w:val="both"/>
              <w:rPr>
                <w:i/>
              </w:rPr>
            </w:pPr>
            <w:r w:rsidRPr="00A91731">
              <w:rPr>
                <w:i/>
              </w:rPr>
              <w:t>Какие предварительные условия должно выполнить предприятие-работодатель для заключения трудовых контрактов с иностранными работниками?  Требуется ли выполнение данных условий в случае предоставления работы иностранным гражданам, которые официально признаны беженцами?</w:t>
            </w:r>
          </w:p>
          <w:p w14:paraId="18907419" w14:textId="77777777" w:rsidR="00A91731" w:rsidRPr="00A91731" w:rsidRDefault="00A91731" w:rsidP="00A91731">
            <w:pPr>
              <w:keepNext/>
              <w:tabs>
                <w:tab w:val="left" w:pos="851"/>
              </w:tabs>
              <w:ind w:firstLine="426"/>
              <w:jc w:val="both"/>
              <w:rPr>
                <w:i/>
              </w:rPr>
            </w:pPr>
            <w:r w:rsidRPr="00A91731">
              <w:rPr>
                <w:i/>
              </w:rPr>
              <w:t>Какой документ и от какого органа должен получить иностранный работник?</w:t>
            </w:r>
          </w:p>
          <w:p w14:paraId="78C2B02E" w14:textId="77777777" w:rsidR="00A91731" w:rsidRDefault="00A91731" w:rsidP="00A91731">
            <w:pPr>
              <w:keepNext/>
              <w:tabs>
                <w:tab w:val="left" w:pos="851"/>
              </w:tabs>
              <w:ind w:firstLine="426"/>
              <w:jc w:val="both"/>
              <w:rPr>
                <w:i/>
                <w:sz w:val="24"/>
                <w:szCs w:val="24"/>
              </w:rPr>
            </w:pPr>
            <w:r w:rsidRPr="00A91731">
              <w:rPr>
                <w:i/>
              </w:rPr>
              <w:t xml:space="preserve">Нормами законодательства какой страны должны определяться условия труда, оплаты и охрана труда иностранных граждан, их социальное обеспечение  </w:t>
            </w:r>
            <w:r w:rsidRPr="00A91731">
              <w:rPr>
                <w:i/>
              </w:rPr>
              <w:lastRenderedPageBreak/>
              <w:t>и страхование</w:t>
            </w:r>
            <w:r w:rsidRPr="00953D46">
              <w:rPr>
                <w:i/>
                <w:sz w:val="24"/>
                <w:szCs w:val="24"/>
              </w:rPr>
              <w:t>?</w:t>
            </w:r>
          </w:p>
          <w:p w14:paraId="5FEDD164" w14:textId="77777777" w:rsidR="00A91731" w:rsidRPr="00911BBF" w:rsidRDefault="00911BBF" w:rsidP="00911BBF">
            <w:pPr>
              <w:keepNext/>
              <w:tabs>
                <w:tab w:val="left" w:pos="851"/>
              </w:tabs>
              <w:jc w:val="both"/>
              <w:rPr>
                <w:b/>
                <w:i/>
                <w:sz w:val="24"/>
                <w:szCs w:val="24"/>
              </w:rPr>
            </w:pPr>
            <w:r w:rsidRPr="00911BBF">
              <w:rPr>
                <w:b/>
              </w:rPr>
              <w:t xml:space="preserve">2. Демонстрирует навыки формулирования выводов на основе проведенного исследования для принятия управленческих решений </w:t>
            </w:r>
            <w:r w:rsidR="00790089">
              <w:rPr>
                <w:b/>
              </w:rPr>
              <w:t xml:space="preserve">   </w:t>
            </w:r>
            <w:r w:rsidRPr="00911BBF">
              <w:rPr>
                <w:b/>
              </w:rPr>
              <w:t xml:space="preserve">о реализации экономических проектов  в виде методик </w:t>
            </w:r>
            <w:r w:rsidR="00790089">
              <w:rPr>
                <w:b/>
              </w:rPr>
              <w:t xml:space="preserve">                            </w:t>
            </w:r>
            <w:r w:rsidRPr="00911BBF">
              <w:rPr>
                <w:b/>
              </w:rPr>
              <w:t>и аналитических материалов.</w:t>
            </w:r>
          </w:p>
          <w:p w14:paraId="4186CCC2" w14:textId="77777777" w:rsidR="00A91731" w:rsidRPr="00A91731" w:rsidRDefault="00A91731" w:rsidP="00A91731">
            <w:pPr>
              <w:keepNext/>
              <w:tabs>
                <w:tab w:val="left" w:pos="851"/>
              </w:tabs>
              <w:ind w:firstLine="426"/>
              <w:jc w:val="both"/>
            </w:pPr>
            <w:r w:rsidRPr="00A91731">
              <w:rPr>
                <w:b/>
              </w:rPr>
              <w:t>Задание 2.</w:t>
            </w:r>
            <w:r>
              <w:rPr>
                <w:sz w:val="24"/>
                <w:szCs w:val="24"/>
              </w:rPr>
              <w:t xml:space="preserve"> </w:t>
            </w:r>
            <w:r w:rsidRPr="00A91731">
              <w:t xml:space="preserve">Международный коммерческий арбитраж Российской Федерации рассматривал иск фирмы из Лихтенштейна к фирме из Швейцарии на основе арбитражного соглашения, включенного в текст контракта. Контракт купли-продажи между истцом и ответчиком был заключен в Москве и подлежал исполнению на территории России российским юридическим лицом, которому швейцарская фирма (продавец) передала фактическое исполнение контракта. Применимое право в договоре определено не было. </w:t>
            </w:r>
          </w:p>
          <w:p w14:paraId="6B6A09BD" w14:textId="77777777" w:rsidR="00A91731" w:rsidRPr="00A91731" w:rsidRDefault="00A91731" w:rsidP="00A91731">
            <w:pPr>
              <w:keepNext/>
              <w:tabs>
                <w:tab w:val="left" w:pos="851"/>
              </w:tabs>
              <w:ind w:firstLine="426"/>
              <w:jc w:val="both"/>
            </w:pPr>
            <w:r w:rsidRPr="00A91731">
              <w:t xml:space="preserve">Российская коллизионная норма предписывает в отсутствие выбора права сторонами договора применение к договору купли-продажи права страны-продавца. Однако арбитры сочли, что в данном случае Россия имеет наиболее близкую связь с рассматриваемым правоотношением. </w:t>
            </w:r>
            <w:r w:rsidR="00790089">
              <w:t xml:space="preserve">      </w:t>
            </w:r>
            <w:r w:rsidRPr="00A91731">
              <w:t>В результате дело рассматривалась на основании российского законодательства.</w:t>
            </w:r>
          </w:p>
          <w:p w14:paraId="5E047AA4" w14:textId="77777777" w:rsidR="00A91731" w:rsidRPr="00A91731" w:rsidRDefault="00A91731" w:rsidP="00A91731">
            <w:pPr>
              <w:keepNext/>
              <w:tabs>
                <w:tab w:val="left" w:pos="851"/>
              </w:tabs>
              <w:ind w:firstLine="426"/>
              <w:jc w:val="both"/>
              <w:rPr>
                <w:i/>
              </w:rPr>
            </w:pPr>
            <w:r w:rsidRPr="00A91731">
              <w:rPr>
                <w:i/>
              </w:rPr>
              <w:t>Какой вид арбитражного соглашения был заключен сторонами?</w:t>
            </w:r>
          </w:p>
          <w:p w14:paraId="6CE1BD77" w14:textId="77777777" w:rsidR="00A91731" w:rsidRPr="00A91731" w:rsidRDefault="00A91731" w:rsidP="00A91731">
            <w:pPr>
              <w:keepNext/>
              <w:tabs>
                <w:tab w:val="left" w:pos="851"/>
              </w:tabs>
              <w:ind w:firstLine="426"/>
              <w:jc w:val="both"/>
              <w:rPr>
                <w:i/>
              </w:rPr>
            </w:pPr>
            <w:r w:rsidRPr="00A91731">
              <w:rPr>
                <w:i/>
              </w:rPr>
              <w:t>Компетентен ли МКАС РФ рассматривать споры из контрактов, субъектами которых выступают иностранные лица?</w:t>
            </w:r>
          </w:p>
          <w:p w14:paraId="2B2E80E8" w14:textId="77777777" w:rsidR="00A91731" w:rsidRPr="00A91731" w:rsidRDefault="00A91731" w:rsidP="00A91731">
            <w:pPr>
              <w:keepNext/>
              <w:tabs>
                <w:tab w:val="left" w:pos="851"/>
              </w:tabs>
              <w:ind w:firstLine="426"/>
              <w:jc w:val="both"/>
              <w:rPr>
                <w:i/>
              </w:rPr>
            </w:pPr>
            <w:r w:rsidRPr="00A91731">
              <w:rPr>
                <w:i/>
              </w:rPr>
              <w:t xml:space="preserve">Коллизионное право какого государства должен применить МКАС РФ в данном случае? </w:t>
            </w:r>
          </w:p>
          <w:p w14:paraId="321415BB" w14:textId="77777777" w:rsidR="00A91731" w:rsidRPr="00A91731" w:rsidRDefault="00A91731" w:rsidP="00A91731">
            <w:pPr>
              <w:keepNext/>
              <w:tabs>
                <w:tab w:val="left" w:pos="851"/>
              </w:tabs>
              <w:ind w:firstLine="426"/>
              <w:jc w:val="both"/>
              <w:rPr>
                <w:i/>
              </w:rPr>
            </w:pPr>
            <w:r w:rsidRPr="00A91731">
              <w:rPr>
                <w:i/>
              </w:rPr>
              <w:t xml:space="preserve">Имеется ли в российском коллизионном праве норма, что </w:t>
            </w:r>
            <w:r w:rsidR="00790089">
              <w:rPr>
                <w:i/>
              </w:rPr>
              <w:t xml:space="preserve">                     </w:t>
            </w:r>
            <w:r w:rsidRPr="00A91731">
              <w:rPr>
                <w:i/>
              </w:rPr>
              <w:t xml:space="preserve">в отсутствие выбора права сторонами договора должно применяться право страны, с которой правоотношение имеет наиболее тесную связь? Как толкуется </w:t>
            </w:r>
            <w:r>
              <w:rPr>
                <w:i/>
              </w:rPr>
              <w:t>понятие «наиболее тесная связь</w:t>
            </w:r>
            <w:r w:rsidRPr="00A91731">
              <w:rPr>
                <w:i/>
              </w:rPr>
              <w:t xml:space="preserve"> в российском коллизионном праве?</w:t>
            </w:r>
          </w:p>
          <w:p w14:paraId="47926B6B" w14:textId="77777777" w:rsidR="006D2A6A" w:rsidRPr="00444C32" w:rsidRDefault="006D2A6A" w:rsidP="00EF2506">
            <w:pPr>
              <w:tabs>
                <w:tab w:val="left" w:pos="0"/>
              </w:tabs>
              <w:suppressAutoHyphens/>
              <w:jc w:val="both"/>
              <w:rPr>
                <w:color w:val="FF0000"/>
                <w:highlight w:val="yellow"/>
              </w:rPr>
            </w:pPr>
          </w:p>
        </w:tc>
      </w:tr>
      <w:tr w:rsidR="000A066C" w:rsidRPr="005C7DA0" w14:paraId="3A91558F" w14:textId="77777777" w:rsidTr="00577D12">
        <w:tc>
          <w:tcPr>
            <w:tcW w:w="2693" w:type="dxa"/>
            <w:shd w:val="clear" w:color="auto" w:fill="auto"/>
          </w:tcPr>
          <w:p w14:paraId="5E43F37F" w14:textId="77777777" w:rsidR="000A066C" w:rsidRPr="00F47587" w:rsidRDefault="000A066C" w:rsidP="000A066C">
            <w:pPr>
              <w:tabs>
                <w:tab w:val="left" w:pos="0"/>
              </w:tabs>
              <w:suppressAutoHyphens/>
            </w:pPr>
            <w:r w:rsidRPr="0081347E">
              <w:lastRenderedPageBreak/>
              <w:t>Способность использования современных концепций корпоративного управления в крупных корпорациях на практике</w:t>
            </w:r>
            <w:r>
              <w:t xml:space="preserve"> ДКН-1</w:t>
            </w:r>
          </w:p>
        </w:tc>
        <w:tc>
          <w:tcPr>
            <w:tcW w:w="8080" w:type="dxa"/>
            <w:shd w:val="clear" w:color="auto" w:fill="auto"/>
          </w:tcPr>
          <w:p w14:paraId="6FE125AD" w14:textId="77777777" w:rsidR="00911BBF" w:rsidRPr="00911BBF" w:rsidRDefault="00911BBF" w:rsidP="00911BBF">
            <w:pPr>
              <w:adjustRightInd w:val="0"/>
              <w:jc w:val="both"/>
              <w:rPr>
                <w:b/>
              </w:rPr>
            </w:pPr>
            <w:r w:rsidRPr="00911BBF">
              <w:rPr>
                <w:b/>
              </w:rPr>
              <w:t xml:space="preserve">1. Свободно ориентируется в современных теоретических концепциях в сфере корпоративных финансов и корпоративного управления </w:t>
            </w:r>
            <w:r w:rsidR="00790089">
              <w:rPr>
                <w:b/>
              </w:rPr>
              <w:t xml:space="preserve">        </w:t>
            </w:r>
            <w:r w:rsidRPr="00911BBF">
              <w:rPr>
                <w:b/>
              </w:rPr>
              <w:t>и использует их в решении профессиональных задач.</w:t>
            </w:r>
          </w:p>
          <w:p w14:paraId="2B6F562F" w14:textId="77777777" w:rsidR="0007725A" w:rsidRPr="0007725A" w:rsidRDefault="00745AFA" w:rsidP="00911BBF">
            <w:pPr>
              <w:pStyle w:val="a3"/>
              <w:keepNext/>
              <w:tabs>
                <w:tab w:val="left" w:pos="203"/>
              </w:tabs>
              <w:ind w:left="0" w:right="-1" w:firstLine="487"/>
              <w:jc w:val="both"/>
              <w:rPr>
                <w:rFonts w:eastAsia="Calibri"/>
                <w:sz w:val="22"/>
                <w:szCs w:val="22"/>
                <w:lang w:eastAsia="en-US"/>
              </w:rPr>
            </w:pPr>
            <w:r w:rsidRPr="00745AFA">
              <w:rPr>
                <w:rFonts w:eastAsia="Calibri"/>
                <w:b/>
                <w:sz w:val="22"/>
                <w:szCs w:val="22"/>
                <w:lang w:eastAsia="en-US"/>
              </w:rPr>
              <w:t>Задание 1.</w:t>
            </w:r>
            <w:r>
              <w:rPr>
                <w:rFonts w:eastAsia="Calibri"/>
                <w:sz w:val="22"/>
                <w:szCs w:val="22"/>
                <w:lang w:eastAsia="en-US"/>
              </w:rPr>
              <w:t xml:space="preserve"> </w:t>
            </w:r>
            <w:r w:rsidR="0007725A" w:rsidRPr="0007725A">
              <w:rPr>
                <w:rFonts w:eastAsia="Calibri"/>
                <w:sz w:val="22"/>
                <w:szCs w:val="22"/>
                <w:lang w:eastAsia="en-US"/>
              </w:rPr>
              <w:t>Между юридическими лицами из России и Франции был заключен бартерный контракт (договор мены). Отечественная организация обменивала крупную партию нефти на французское высокотехнологичное оборудование. В тексте контракта стороны «забыли» указать, применимое к его условиям право. На стадии взаимных поставок между контрагентами возник спор, и необходимо было определить правопорядок применимый к правоотношению. Местом подписания контракта на его первой странице был указан г.</w:t>
            </w:r>
            <w:r w:rsidR="0007725A">
              <w:rPr>
                <w:rFonts w:eastAsia="Calibri"/>
                <w:sz w:val="22"/>
                <w:szCs w:val="22"/>
                <w:lang w:eastAsia="en-US"/>
              </w:rPr>
              <w:t xml:space="preserve"> </w:t>
            </w:r>
            <w:r w:rsidR="0007725A" w:rsidRPr="0007725A">
              <w:rPr>
                <w:rFonts w:eastAsia="Calibri"/>
                <w:sz w:val="22"/>
                <w:szCs w:val="22"/>
                <w:lang w:eastAsia="en-US"/>
              </w:rPr>
              <w:t>Астрахань (Россия), хотя в действительности подписывали соглашение в г.</w:t>
            </w:r>
            <w:r w:rsidR="0007725A">
              <w:rPr>
                <w:rFonts w:eastAsia="Calibri"/>
                <w:sz w:val="22"/>
                <w:szCs w:val="22"/>
                <w:lang w:eastAsia="en-US"/>
              </w:rPr>
              <w:t xml:space="preserve"> </w:t>
            </w:r>
            <w:r w:rsidR="0007725A" w:rsidRPr="0007725A">
              <w:rPr>
                <w:rFonts w:eastAsia="Calibri"/>
                <w:sz w:val="22"/>
                <w:szCs w:val="22"/>
                <w:lang w:eastAsia="en-US"/>
              </w:rPr>
              <w:t xml:space="preserve">Лион (Франция), участники сделки этого факта и не отрицали. В качестве сторон по контракту российский контрагент был назван Покупателем, </w:t>
            </w:r>
            <w:r w:rsidR="00790089">
              <w:rPr>
                <w:rFonts w:eastAsia="Calibri"/>
                <w:sz w:val="22"/>
                <w:szCs w:val="22"/>
                <w:lang w:eastAsia="en-US"/>
              </w:rPr>
              <w:t xml:space="preserve">      </w:t>
            </w:r>
            <w:r w:rsidR="0007725A" w:rsidRPr="0007725A">
              <w:rPr>
                <w:rFonts w:eastAsia="Calibri"/>
                <w:sz w:val="22"/>
                <w:szCs w:val="22"/>
                <w:lang w:eastAsia="en-US"/>
              </w:rPr>
              <w:t xml:space="preserve">а иностранный Продавцом. При обращении за консультацией </w:t>
            </w:r>
            <w:r w:rsidR="00790089">
              <w:rPr>
                <w:rFonts w:eastAsia="Calibri"/>
                <w:sz w:val="22"/>
                <w:szCs w:val="22"/>
                <w:lang w:eastAsia="en-US"/>
              </w:rPr>
              <w:t xml:space="preserve">                     </w:t>
            </w:r>
            <w:r w:rsidR="0007725A" w:rsidRPr="0007725A">
              <w:rPr>
                <w:rFonts w:eastAsia="Calibri"/>
                <w:sz w:val="22"/>
                <w:szCs w:val="22"/>
                <w:lang w:eastAsia="en-US"/>
              </w:rPr>
              <w:t xml:space="preserve">в юридическую фирму директор российской организации получил следующий совет: «Поскольку к договору мены применяются правила </w:t>
            </w:r>
            <w:r w:rsidR="00790089">
              <w:rPr>
                <w:rFonts w:eastAsia="Calibri"/>
                <w:sz w:val="22"/>
                <w:szCs w:val="22"/>
                <w:lang w:eastAsia="en-US"/>
              </w:rPr>
              <w:t xml:space="preserve">      </w:t>
            </w:r>
            <w:r w:rsidR="0007725A" w:rsidRPr="0007725A">
              <w:rPr>
                <w:rFonts w:eastAsia="Calibri"/>
                <w:sz w:val="22"/>
                <w:szCs w:val="22"/>
                <w:lang w:eastAsia="en-US"/>
              </w:rPr>
              <w:t>о купле-продаже, согласно ч.</w:t>
            </w:r>
            <w:r w:rsidR="0007725A">
              <w:rPr>
                <w:rFonts w:eastAsia="Calibri"/>
                <w:sz w:val="22"/>
                <w:szCs w:val="22"/>
                <w:lang w:eastAsia="en-US"/>
              </w:rPr>
              <w:t xml:space="preserve"> </w:t>
            </w:r>
            <w:r w:rsidR="0007725A" w:rsidRPr="0007725A">
              <w:rPr>
                <w:rFonts w:eastAsia="Calibri"/>
                <w:sz w:val="22"/>
                <w:szCs w:val="22"/>
                <w:lang w:eastAsia="en-US"/>
              </w:rPr>
              <w:t>2 ст.</w:t>
            </w:r>
            <w:r w:rsidR="0007725A">
              <w:rPr>
                <w:rFonts w:eastAsia="Calibri"/>
                <w:sz w:val="22"/>
                <w:szCs w:val="22"/>
                <w:lang w:eastAsia="en-US"/>
              </w:rPr>
              <w:t xml:space="preserve"> </w:t>
            </w:r>
            <w:r w:rsidR="0007725A" w:rsidRPr="0007725A">
              <w:rPr>
                <w:rFonts w:eastAsia="Calibri"/>
                <w:sz w:val="22"/>
                <w:szCs w:val="22"/>
                <w:lang w:eastAsia="en-US"/>
              </w:rPr>
              <w:t>567 ГК РФ, то в соответствии с ч.1 п.2 ст. 1211 ГК РФ подлежит применению право страны продавца, т.е. гражданское право Франции».</w:t>
            </w:r>
          </w:p>
          <w:p w14:paraId="694A181F" w14:textId="77777777" w:rsidR="0007725A" w:rsidRPr="0007725A" w:rsidRDefault="0007725A" w:rsidP="0007725A">
            <w:pPr>
              <w:pStyle w:val="a3"/>
              <w:keepNext/>
              <w:tabs>
                <w:tab w:val="left" w:pos="203"/>
              </w:tabs>
              <w:ind w:left="0" w:right="-1" w:firstLine="567"/>
              <w:jc w:val="both"/>
              <w:rPr>
                <w:rFonts w:eastAsia="Calibri"/>
                <w:sz w:val="22"/>
                <w:szCs w:val="22"/>
                <w:lang w:eastAsia="en-US"/>
              </w:rPr>
            </w:pPr>
            <w:r>
              <w:rPr>
                <w:rFonts w:eastAsia="Calibri"/>
                <w:sz w:val="22"/>
                <w:szCs w:val="22"/>
                <w:lang w:eastAsia="en-US"/>
              </w:rPr>
              <w:t xml:space="preserve">Вместе с тем, в адвокатском бюро оформили юридическое заключение в соответствии с которым было указано, что: </w:t>
            </w:r>
            <w:r w:rsidRPr="0007725A">
              <w:rPr>
                <w:rFonts w:eastAsia="Calibri"/>
                <w:sz w:val="22"/>
                <w:szCs w:val="22"/>
                <w:lang w:eastAsia="en-US"/>
              </w:rPr>
              <w:t>«К настоящему договору подлежит применению право страны, с которым договор наиболее тесно связан, согласно п.10 ст. 1211 ГК РФ.</w:t>
            </w:r>
          </w:p>
          <w:p w14:paraId="5A8C4F4D" w14:textId="77777777" w:rsidR="0007725A" w:rsidRDefault="0007725A" w:rsidP="0007725A">
            <w:pPr>
              <w:pStyle w:val="a3"/>
              <w:keepNext/>
              <w:tabs>
                <w:tab w:val="left" w:pos="203"/>
              </w:tabs>
              <w:ind w:left="0" w:right="-1" w:firstLine="567"/>
              <w:jc w:val="both"/>
              <w:rPr>
                <w:rFonts w:eastAsia="Calibri"/>
                <w:sz w:val="22"/>
                <w:szCs w:val="22"/>
                <w:lang w:eastAsia="en-US"/>
              </w:rPr>
            </w:pPr>
            <w:r w:rsidRPr="0007725A">
              <w:rPr>
                <w:rFonts w:eastAsia="Calibri"/>
                <w:sz w:val="22"/>
                <w:szCs w:val="22"/>
                <w:lang w:eastAsia="en-US"/>
              </w:rPr>
              <w:t xml:space="preserve">Так кто же прав и как быть? Сформулируйте Ваше мнение, используя при квалификации правоотношений нормы Раздела VI ГК РФ </w:t>
            </w:r>
            <w:r w:rsidR="00790089">
              <w:rPr>
                <w:rFonts w:eastAsia="Calibri"/>
                <w:sz w:val="22"/>
                <w:szCs w:val="22"/>
                <w:lang w:eastAsia="en-US"/>
              </w:rPr>
              <w:t xml:space="preserve">   </w:t>
            </w:r>
            <w:r w:rsidRPr="0007725A">
              <w:rPr>
                <w:rFonts w:eastAsia="Calibri"/>
                <w:sz w:val="22"/>
                <w:szCs w:val="22"/>
                <w:lang w:eastAsia="en-US"/>
              </w:rPr>
              <w:t>и практику Международного коммерческого арбитражного суда при ТПП РФ.</w:t>
            </w:r>
          </w:p>
          <w:p w14:paraId="53CB2858" w14:textId="77777777" w:rsidR="00911BBF" w:rsidRPr="00911BBF" w:rsidRDefault="00911BBF" w:rsidP="00911BBF">
            <w:pPr>
              <w:pStyle w:val="a3"/>
              <w:keepNext/>
              <w:tabs>
                <w:tab w:val="left" w:pos="203"/>
              </w:tabs>
              <w:ind w:left="0" w:right="-1"/>
              <w:jc w:val="both"/>
              <w:rPr>
                <w:b/>
                <w:sz w:val="22"/>
                <w:szCs w:val="22"/>
              </w:rPr>
            </w:pPr>
            <w:r>
              <w:rPr>
                <w:b/>
                <w:sz w:val="22"/>
                <w:szCs w:val="22"/>
              </w:rPr>
              <w:t xml:space="preserve">2. </w:t>
            </w:r>
            <w:r w:rsidRPr="00911BBF">
              <w:rPr>
                <w:b/>
                <w:sz w:val="22"/>
                <w:szCs w:val="22"/>
              </w:rPr>
              <w:t>Разрабатывает финансовые аспекты стратегии развития бизнеса крупных корпораций с учетом теоретических концепций корпоративных финансов и управления.</w:t>
            </w:r>
          </w:p>
          <w:p w14:paraId="33D79CF9" w14:textId="77777777" w:rsidR="0007725A" w:rsidRPr="0007725A" w:rsidRDefault="00745AFA" w:rsidP="0007725A">
            <w:pPr>
              <w:tabs>
                <w:tab w:val="left" w:pos="993"/>
              </w:tabs>
              <w:ind w:right="-1" w:firstLine="709"/>
              <w:jc w:val="both"/>
            </w:pPr>
            <w:r w:rsidRPr="00745AFA">
              <w:rPr>
                <w:b/>
              </w:rPr>
              <w:t>Задание 2.</w:t>
            </w:r>
            <w:r>
              <w:t xml:space="preserve"> </w:t>
            </w:r>
            <w:r w:rsidR="0007725A" w:rsidRPr="0007725A">
              <w:t xml:space="preserve">Швейцарская компания Noga заключила 29 января 1992 г. кредитное соглашение с Правительством РФ в лице Минсельхоза и Министерства </w:t>
            </w:r>
            <w:r w:rsidR="0007725A" w:rsidRPr="0007725A">
              <w:lastRenderedPageBreak/>
              <w:t xml:space="preserve">экономики и финансов. В тот же день было подписано гарантийное письмо. На предоставленной этой фирмой кредит она должна была закупить для России продовольствие и потребительские товары, </w:t>
            </w:r>
            <w:r w:rsidR="00790089">
              <w:t xml:space="preserve">       </w:t>
            </w:r>
            <w:r w:rsidR="0007725A" w:rsidRPr="0007725A">
              <w:t xml:space="preserve">а Россия расплатиться поставками нефти. Одновременно с кредитным соглашением были подписаны контракты фирмы Noga </w:t>
            </w:r>
            <w:r w:rsidR="00790089">
              <w:t xml:space="preserve">                                 </w:t>
            </w:r>
            <w:r w:rsidR="0007725A" w:rsidRPr="0007725A">
              <w:t>с внешнеторговыми объединениями, в частности с объединением «Союзнефтеэкспорт».</w:t>
            </w:r>
          </w:p>
          <w:p w14:paraId="71ADD099" w14:textId="77777777" w:rsidR="0007725A" w:rsidRPr="0007725A" w:rsidRDefault="0007725A" w:rsidP="0007725A">
            <w:pPr>
              <w:tabs>
                <w:tab w:val="left" w:pos="993"/>
              </w:tabs>
              <w:ind w:right="-1" w:firstLine="709"/>
              <w:jc w:val="both"/>
            </w:pPr>
            <w:r w:rsidRPr="0007725A">
              <w:t xml:space="preserve">В дальнейшем в ходе исполнения контрактов между швейцарской фирмой и российскими организациями возникли разногласия, которые не удалось решить путем переговоров. Начиная с 1993 г. компания стала предъявлять иски в судах разных стран. По решению суда Люксембурга </w:t>
            </w:r>
            <w:r w:rsidR="00790089">
              <w:t xml:space="preserve">    </w:t>
            </w:r>
            <w:r w:rsidRPr="0007725A">
              <w:t xml:space="preserve">в порядке обеспечения иска были арестованы зарубежные вклады Банка России в Швейцарии и Люксембурге. В том же 1993 г. в соответствии </w:t>
            </w:r>
            <w:r w:rsidR="00790089">
              <w:t xml:space="preserve">       </w:t>
            </w:r>
            <w:r w:rsidRPr="0007725A">
              <w:t>с условиями контакта правопреемник Союзнефтеэкспорта – а/о «Нафта Москва» предъявил иск к швейцарской компании в МКАС. В этот же суд был подан встречный иск покупателя к продавцу.</w:t>
            </w:r>
          </w:p>
          <w:p w14:paraId="34287D1C" w14:textId="77777777" w:rsidR="0007725A" w:rsidRPr="0007725A" w:rsidRDefault="0007725A" w:rsidP="0007725A">
            <w:pPr>
              <w:tabs>
                <w:tab w:val="left" w:pos="993"/>
              </w:tabs>
              <w:ind w:right="-1" w:firstLine="709"/>
              <w:jc w:val="both"/>
            </w:pPr>
            <w:r w:rsidRPr="0007725A">
              <w:t xml:space="preserve">В решении МКАС от 4 октября 1999 г. было определено, что МКАС компетентен рассматривать споры из контракта от 29 января 1992 г. между спорящими сторонами, но не из кредитного соглашения от той же даты между Правительством РФ и фирмой Noga, в котором была предусмотрена юрисдикция арбитража Стокгольма. </w:t>
            </w:r>
          </w:p>
          <w:p w14:paraId="10547B02" w14:textId="77777777" w:rsidR="0007725A" w:rsidRPr="0007725A" w:rsidRDefault="0007725A" w:rsidP="0007725A">
            <w:pPr>
              <w:tabs>
                <w:tab w:val="left" w:pos="993"/>
              </w:tabs>
              <w:ind w:right="-1" w:firstLine="709"/>
              <w:jc w:val="both"/>
            </w:pPr>
            <w:r w:rsidRPr="0007725A">
              <w:t xml:space="preserve">В заключенном 29 января 1992 г. соглашении содержалась ст. 15 («Право, юрисдикция и отказ»). Согласно данной статье к кредитному соглашению подлежит применению швейцарское право. Было также предусмотрено, что если споры не будут решены мирным путем, они должны рассматриваться в Арбитраже в Стокгольме. Далее было предусмотрено, что все споры должны решаться в соответствии со швейцарским правом. Вынесенное арбитражем решение является окончательным и обязательным для обеих сторон. Стороны обязуются отказываться от обжалования такого арбитражного решения и заемщик (получатель кредита) отказывается от любых прав иммунитета </w:t>
            </w:r>
            <w:r w:rsidR="00790089">
              <w:t xml:space="preserve">                   </w:t>
            </w:r>
            <w:r w:rsidRPr="0007725A">
              <w:t>в отношении исполнения любого арбитражного решения, вынесенного против него в связи с этим кредитным соглашением.</w:t>
            </w:r>
          </w:p>
          <w:p w14:paraId="13FFBB6B" w14:textId="77777777" w:rsidR="0007725A" w:rsidRPr="0007725A" w:rsidRDefault="0007725A" w:rsidP="0007725A">
            <w:pPr>
              <w:tabs>
                <w:tab w:val="left" w:pos="993"/>
              </w:tabs>
              <w:ind w:right="-1" w:firstLine="709"/>
              <w:jc w:val="both"/>
            </w:pPr>
            <w:r w:rsidRPr="0007725A">
              <w:t>В соответствии с предусмотренной в кредитном соглашении процедурой арбитраж был сформирован и в 1997 г. вынес три решения, удовлетворив иск компании Noga.</w:t>
            </w:r>
          </w:p>
          <w:p w14:paraId="54C5BA7B" w14:textId="77777777" w:rsidR="0007725A" w:rsidRPr="0007725A" w:rsidRDefault="0007725A" w:rsidP="0007725A">
            <w:pPr>
              <w:tabs>
                <w:tab w:val="left" w:pos="993"/>
              </w:tabs>
              <w:ind w:right="-1" w:firstLine="709"/>
              <w:jc w:val="both"/>
            </w:pPr>
            <w:r w:rsidRPr="0007725A">
              <w:t>На основании решения арбитража в Стокгольме в порядке принудительного его исполнения по решению судов ряда стран были арестованы:</w:t>
            </w:r>
          </w:p>
          <w:p w14:paraId="408FECE1" w14:textId="77777777" w:rsidR="0007725A" w:rsidRPr="0007725A" w:rsidRDefault="0007725A" w:rsidP="0007725A">
            <w:pPr>
              <w:tabs>
                <w:tab w:val="left" w:pos="993"/>
              </w:tabs>
              <w:ind w:right="-1" w:firstLine="709"/>
              <w:jc w:val="both"/>
            </w:pPr>
            <w:r w:rsidRPr="0007725A">
              <w:t>- счета российских организаций во Франции (в т.ч. счета посольства РФ, торгпредства РФ, представительства РФ при ЮНЕСКО);</w:t>
            </w:r>
          </w:p>
          <w:p w14:paraId="6C7F58AA" w14:textId="77777777" w:rsidR="0007725A" w:rsidRPr="0007725A" w:rsidRDefault="0007725A" w:rsidP="0007725A">
            <w:pPr>
              <w:tabs>
                <w:tab w:val="left" w:pos="993"/>
              </w:tabs>
              <w:ind w:right="-1" w:firstLine="709"/>
              <w:jc w:val="both"/>
            </w:pPr>
            <w:r w:rsidRPr="0007725A">
              <w:t>- российское парусное судно «Седов», находящееся на Атлантическом побережье для участия в регате;</w:t>
            </w:r>
          </w:p>
          <w:p w14:paraId="6C79654B" w14:textId="77777777" w:rsidR="0007725A" w:rsidRPr="0007725A" w:rsidRDefault="0007725A" w:rsidP="0007725A">
            <w:pPr>
              <w:tabs>
                <w:tab w:val="left" w:pos="993"/>
              </w:tabs>
              <w:ind w:right="-1" w:firstLine="709"/>
              <w:jc w:val="both"/>
            </w:pPr>
            <w:r w:rsidRPr="0007725A">
              <w:t xml:space="preserve">- российские военные самолеты, выставленные на авиасалоне в Ле Бурже. </w:t>
            </w:r>
          </w:p>
          <w:p w14:paraId="082FF20C" w14:textId="77777777" w:rsidR="0007725A" w:rsidRPr="0007725A" w:rsidRDefault="0007725A" w:rsidP="0007725A">
            <w:pPr>
              <w:tabs>
                <w:tab w:val="left" w:pos="993"/>
              </w:tabs>
              <w:ind w:right="-1" w:firstLine="709"/>
              <w:jc w:val="both"/>
            </w:pPr>
            <w:r w:rsidRPr="0007725A">
              <w:t>Такого рода действия судебных властей привели к тому, что Россия перестала участвовать в ряде крупнейших международных выставок в Германии, Великобритании и США.</w:t>
            </w:r>
          </w:p>
          <w:p w14:paraId="32657D51" w14:textId="77777777" w:rsidR="0007725A" w:rsidRPr="0007725A" w:rsidRDefault="0007725A" w:rsidP="0007725A">
            <w:pPr>
              <w:tabs>
                <w:tab w:val="left" w:pos="993"/>
              </w:tabs>
              <w:ind w:right="-1" w:firstLine="709"/>
              <w:jc w:val="both"/>
            </w:pPr>
            <w:r w:rsidRPr="0007725A">
              <w:rPr>
                <w:i/>
                <w:iCs/>
              </w:rPr>
              <w:t xml:space="preserve">Какие споры в соответствии с заключенными соглашениями </w:t>
            </w:r>
            <w:r w:rsidR="00790089">
              <w:rPr>
                <w:i/>
                <w:iCs/>
              </w:rPr>
              <w:t xml:space="preserve">         </w:t>
            </w:r>
            <w:r w:rsidRPr="0007725A">
              <w:rPr>
                <w:i/>
                <w:iCs/>
              </w:rPr>
              <w:t xml:space="preserve">и контрактами должны были рассматриваться в приведенном случае </w:t>
            </w:r>
            <w:r w:rsidR="00790089">
              <w:rPr>
                <w:i/>
                <w:iCs/>
              </w:rPr>
              <w:t xml:space="preserve">     </w:t>
            </w:r>
            <w:r w:rsidRPr="0007725A">
              <w:rPr>
                <w:i/>
                <w:iCs/>
              </w:rPr>
              <w:t>в арбитражном суде в Стокгольме, а какие – в МКАС?</w:t>
            </w:r>
          </w:p>
          <w:p w14:paraId="7A8566C9" w14:textId="77777777" w:rsidR="0007725A" w:rsidRPr="0007725A" w:rsidRDefault="0007725A" w:rsidP="0007725A">
            <w:pPr>
              <w:tabs>
                <w:tab w:val="left" w:pos="993"/>
              </w:tabs>
              <w:ind w:right="-1" w:firstLine="709"/>
              <w:jc w:val="both"/>
            </w:pPr>
            <w:r w:rsidRPr="0007725A">
              <w:rPr>
                <w:i/>
                <w:iCs/>
              </w:rPr>
              <w:t>Можно ли считать согласие государства на рассмотрение спора по заключенному им соглашению с фирмой в третейском суде (арбитраже) отказом государства от иммунитета от принудительного исполнения?</w:t>
            </w:r>
          </w:p>
          <w:p w14:paraId="6AC52F78" w14:textId="77777777" w:rsidR="0007725A" w:rsidRPr="0007725A" w:rsidRDefault="0007725A" w:rsidP="0007725A">
            <w:pPr>
              <w:tabs>
                <w:tab w:val="left" w:pos="993"/>
              </w:tabs>
              <w:ind w:right="-1" w:firstLine="709"/>
              <w:jc w:val="both"/>
            </w:pPr>
            <w:r w:rsidRPr="0007725A">
              <w:rPr>
                <w:i/>
                <w:iCs/>
              </w:rPr>
              <w:t>Какого правовое положение имущества иностранного государства, в частности средств, находящихся на счетах посольства?</w:t>
            </w:r>
          </w:p>
          <w:p w14:paraId="29BAF193" w14:textId="77777777" w:rsidR="0007725A" w:rsidRPr="0007725A" w:rsidRDefault="0007725A" w:rsidP="0007725A">
            <w:pPr>
              <w:tabs>
                <w:tab w:val="left" w:pos="993"/>
              </w:tabs>
              <w:ind w:right="-1" w:firstLine="709"/>
              <w:jc w:val="both"/>
            </w:pPr>
            <w:r w:rsidRPr="0007725A">
              <w:rPr>
                <w:i/>
                <w:iCs/>
              </w:rPr>
              <w:t>Какие имеются общепризнанные международно-правовые принципы по вопросам юрисдикционных иммунитетов государств и их собственности?</w:t>
            </w:r>
          </w:p>
          <w:p w14:paraId="03D26C4C" w14:textId="77777777" w:rsidR="000A066C" w:rsidRPr="00444C32" w:rsidRDefault="000A066C" w:rsidP="006D2A6A">
            <w:pPr>
              <w:adjustRightInd w:val="0"/>
              <w:jc w:val="both"/>
              <w:rPr>
                <w:rStyle w:val="FontStyle12"/>
                <w:rFonts w:eastAsia="Calibri"/>
                <w:sz w:val="24"/>
                <w:szCs w:val="24"/>
                <w:highlight w:val="yellow"/>
              </w:rPr>
            </w:pPr>
          </w:p>
        </w:tc>
      </w:tr>
    </w:tbl>
    <w:p w14:paraId="748C2065" w14:textId="77777777" w:rsidR="006D2A6A" w:rsidRDefault="006D2A6A" w:rsidP="002C35E4">
      <w:pPr>
        <w:spacing w:line="360" w:lineRule="auto"/>
        <w:jc w:val="both"/>
      </w:pPr>
    </w:p>
    <w:p w14:paraId="3EC3AD8A" w14:textId="77777777" w:rsidR="006D2A6A" w:rsidRPr="006D2A6A" w:rsidRDefault="006D2A6A" w:rsidP="006D2A6A">
      <w:pPr>
        <w:pStyle w:val="210"/>
        <w:spacing w:before="165"/>
        <w:ind w:left="1019"/>
        <w:jc w:val="center"/>
      </w:pPr>
      <w:r w:rsidRPr="006D2A6A">
        <w:lastRenderedPageBreak/>
        <w:t>Примерные вопросы для подготовки к зачету:</w:t>
      </w:r>
    </w:p>
    <w:p w14:paraId="73E561DE" w14:textId="77777777" w:rsidR="006D2A6A" w:rsidRPr="006D2A6A" w:rsidRDefault="006D2A6A" w:rsidP="006D2A6A">
      <w:pPr>
        <w:pStyle w:val="1-21"/>
        <w:numPr>
          <w:ilvl w:val="0"/>
          <w:numId w:val="7"/>
        </w:numPr>
        <w:tabs>
          <w:tab w:val="left" w:pos="1666"/>
        </w:tabs>
        <w:spacing w:before="155"/>
        <w:ind w:hanging="287"/>
        <w:rPr>
          <w:sz w:val="28"/>
        </w:rPr>
      </w:pPr>
      <w:r w:rsidRPr="006D2A6A">
        <w:rPr>
          <w:sz w:val="28"/>
        </w:rPr>
        <w:t>Понятие корпорации в международном корпоративном</w:t>
      </w:r>
      <w:r w:rsidRPr="006D2A6A">
        <w:rPr>
          <w:spacing w:val="-8"/>
          <w:sz w:val="28"/>
        </w:rPr>
        <w:t xml:space="preserve"> </w:t>
      </w:r>
      <w:r w:rsidRPr="006D2A6A">
        <w:rPr>
          <w:sz w:val="28"/>
        </w:rPr>
        <w:t>праве.</w:t>
      </w:r>
    </w:p>
    <w:p w14:paraId="41E88094" w14:textId="77777777" w:rsidR="006D2A6A" w:rsidRPr="006D2A6A" w:rsidRDefault="006D2A6A" w:rsidP="006D2A6A">
      <w:pPr>
        <w:pStyle w:val="1-21"/>
        <w:numPr>
          <w:ilvl w:val="0"/>
          <w:numId w:val="7"/>
        </w:numPr>
        <w:tabs>
          <w:tab w:val="left" w:pos="1666"/>
        </w:tabs>
        <w:spacing w:before="161"/>
        <w:ind w:hanging="287"/>
        <w:rPr>
          <w:sz w:val="28"/>
        </w:rPr>
      </w:pPr>
      <w:r w:rsidRPr="006D2A6A">
        <w:rPr>
          <w:sz w:val="28"/>
        </w:rPr>
        <w:t>Источники международного корпоративного права.</w:t>
      </w:r>
    </w:p>
    <w:p w14:paraId="0F997C38" w14:textId="77777777" w:rsidR="006D2A6A" w:rsidRDefault="006D2A6A" w:rsidP="006D2A6A">
      <w:pPr>
        <w:pStyle w:val="1-21"/>
        <w:numPr>
          <w:ilvl w:val="0"/>
          <w:numId w:val="7"/>
        </w:numPr>
        <w:tabs>
          <w:tab w:val="left" w:pos="1666"/>
          <w:tab w:val="left" w:pos="3802"/>
          <w:tab w:val="left" w:pos="4938"/>
          <w:tab w:val="left" w:pos="5338"/>
          <w:tab w:val="left" w:pos="6576"/>
          <w:tab w:val="left" w:pos="8407"/>
          <w:tab w:val="left" w:pos="8788"/>
        </w:tabs>
        <w:spacing w:before="160" w:line="360" w:lineRule="auto"/>
        <w:ind w:left="812" w:right="554" w:firstLine="566"/>
        <w:rPr>
          <w:sz w:val="28"/>
        </w:rPr>
      </w:pPr>
      <w:r>
        <w:rPr>
          <w:sz w:val="28"/>
        </w:rPr>
        <w:t>Корпоративные</w:t>
      </w:r>
      <w:r>
        <w:rPr>
          <w:sz w:val="28"/>
        </w:rPr>
        <w:tab/>
        <w:t>обычаи</w:t>
      </w:r>
      <w:r>
        <w:rPr>
          <w:sz w:val="28"/>
        </w:rPr>
        <w:tab/>
        <w:t>и</w:t>
      </w:r>
      <w:r>
        <w:rPr>
          <w:sz w:val="28"/>
        </w:rPr>
        <w:tab/>
        <w:t>деловые</w:t>
      </w:r>
      <w:r>
        <w:rPr>
          <w:sz w:val="28"/>
        </w:rPr>
        <w:tab/>
        <w:t>обыкновения</w:t>
      </w:r>
      <w:r>
        <w:rPr>
          <w:sz w:val="28"/>
        </w:rPr>
        <w:tab/>
        <w:t>в</w:t>
      </w:r>
      <w:r>
        <w:rPr>
          <w:sz w:val="28"/>
        </w:rPr>
        <w:tab/>
      </w:r>
      <w:r>
        <w:rPr>
          <w:spacing w:val="-1"/>
          <w:sz w:val="28"/>
        </w:rPr>
        <w:t xml:space="preserve">международном </w:t>
      </w:r>
      <w:r>
        <w:rPr>
          <w:sz w:val="28"/>
        </w:rPr>
        <w:t>корпоративном</w:t>
      </w:r>
      <w:r>
        <w:rPr>
          <w:spacing w:val="-1"/>
          <w:sz w:val="28"/>
        </w:rPr>
        <w:t xml:space="preserve"> </w:t>
      </w:r>
      <w:r>
        <w:rPr>
          <w:sz w:val="28"/>
        </w:rPr>
        <w:t>праве.</w:t>
      </w:r>
    </w:p>
    <w:p w14:paraId="0E3F2AA4" w14:textId="77777777" w:rsidR="006D2A6A" w:rsidRDefault="006D2A6A" w:rsidP="006D2A6A">
      <w:pPr>
        <w:pStyle w:val="1-21"/>
        <w:numPr>
          <w:ilvl w:val="0"/>
          <w:numId w:val="7"/>
        </w:numPr>
        <w:tabs>
          <w:tab w:val="left" w:pos="1666"/>
        </w:tabs>
        <w:spacing w:before="2"/>
        <w:ind w:hanging="287"/>
        <w:rPr>
          <w:sz w:val="28"/>
        </w:rPr>
      </w:pPr>
      <w:r>
        <w:rPr>
          <w:sz w:val="28"/>
        </w:rPr>
        <w:t>Кодекс корпоративного поведения: понятие, значение, цели и</w:t>
      </w:r>
      <w:r>
        <w:rPr>
          <w:spacing w:val="-12"/>
          <w:sz w:val="28"/>
        </w:rPr>
        <w:t xml:space="preserve"> </w:t>
      </w:r>
      <w:r>
        <w:rPr>
          <w:sz w:val="28"/>
        </w:rPr>
        <w:t>задачи.</w:t>
      </w:r>
    </w:p>
    <w:p w14:paraId="28539532" w14:textId="77777777" w:rsidR="006D2A6A" w:rsidRDefault="006D2A6A" w:rsidP="006D2A6A">
      <w:pPr>
        <w:pStyle w:val="1-21"/>
        <w:numPr>
          <w:ilvl w:val="0"/>
          <w:numId w:val="7"/>
        </w:numPr>
        <w:tabs>
          <w:tab w:val="left" w:pos="1666"/>
        </w:tabs>
        <w:spacing w:before="161"/>
        <w:ind w:hanging="287"/>
        <w:rPr>
          <w:sz w:val="28"/>
        </w:rPr>
      </w:pPr>
      <w:r>
        <w:rPr>
          <w:sz w:val="28"/>
        </w:rPr>
        <w:t>Системы корпоративного права: континентальная и</w:t>
      </w:r>
      <w:r>
        <w:rPr>
          <w:spacing w:val="-3"/>
          <w:sz w:val="28"/>
        </w:rPr>
        <w:t xml:space="preserve"> </w:t>
      </w:r>
      <w:r>
        <w:rPr>
          <w:sz w:val="28"/>
        </w:rPr>
        <w:t>англо-саксонская.</w:t>
      </w:r>
    </w:p>
    <w:p w14:paraId="298F5ACF" w14:textId="77777777" w:rsidR="006D2A6A" w:rsidRDefault="006D2A6A" w:rsidP="006D2A6A">
      <w:pPr>
        <w:pStyle w:val="1-21"/>
        <w:numPr>
          <w:ilvl w:val="0"/>
          <w:numId w:val="7"/>
        </w:numPr>
        <w:tabs>
          <w:tab w:val="left" w:pos="1666"/>
        </w:tabs>
        <w:spacing w:before="160"/>
        <w:ind w:hanging="287"/>
        <w:rPr>
          <w:sz w:val="28"/>
        </w:rPr>
      </w:pPr>
      <w:r>
        <w:rPr>
          <w:sz w:val="28"/>
        </w:rPr>
        <w:t>Правовое положение корпораций в зарубежных</w:t>
      </w:r>
      <w:r>
        <w:rPr>
          <w:spacing w:val="-4"/>
          <w:sz w:val="28"/>
        </w:rPr>
        <w:t xml:space="preserve"> </w:t>
      </w:r>
      <w:r>
        <w:rPr>
          <w:sz w:val="28"/>
        </w:rPr>
        <w:t>государствах.</w:t>
      </w:r>
    </w:p>
    <w:p w14:paraId="7B9B8126" w14:textId="77777777" w:rsidR="006D2A6A" w:rsidRPr="006D2A6A" w:rsidRDefault="006D2A6A" w:rsidP="006D2A6A">
      <w:pPr>
        <w:pStyle w:val="1-21"/>
        <w:numPr>
          <w:ilvl w:val="0"/>
          <w:numId w:val="7"/>
        </w:numPr>
        <w:tabs>
          <w:tab w:val="left" w:pos="1666"/>
        </w:tabs>
        <w:spacing w:before="160"/>
        <w:ind w:hanging="287"/>
        <w:rPr>
          <w:sz w:val="28"/>
        </w:rPr>
      </w:pPr>
      <w:r>
        <w:rPr>
          <w:sz w:val="28"/>
        </w:rPr>
        <w:t>Транснациональные корпорации: понятие и</w:t>
      </w:r>
      <w:r>
        <w:rPr>
          <w:spacing w:val="-4"/>
          <w:sz w:val="28"/>
        </w:rPr>
        <w:t xml:space="preserve"> </w:t>
      </w:r>
      <w:r>
        <w:rPr>
          <w:sz w:val="28"/>
        </w:rPr>
        <w:t>виды.</w:t>
      </w:r>
    </w:p>
    <w:p w14:paraId="17B699B9" w14:textId="77777777" w:rsidR="006D2A6A" w:rsidRDefault="006D2A6A" w:rsidP="006D2A6A">
      <w:pPr>
        <w:pStyle w:val="1-21"/>
        <w:numPr>
          <w:ilvl w:val="0"/>
          <w:numId w:val="7"/>
        </w:numPr>
        <w:tabs>
          <w:tab w:val="left" w:pos="1666"/>
        </w:tabs>
        <w:spacing w:before="60" w:line="360" w:lineRule="auto"/>
        <w:ind w:left="812" w:right="552" w:firstLine="566"/>
        <w:rPr>
          <w:sz w:val="28"/>
        </w:rPr>
      </w:pPr>
      <w:r>
        <w:rPr>
          <w:sz w:val="28"/>
        </w:rPr>
        <w:t>Условия и порядок создания корпораций по законодательству зарубежных стран.</w:t>
      </w:r>
    </w:p>
    <w:p w14:paraId="53341F0E" w14:textId="77777777" w:rsidR="006D2A6A" w:rsidRDefault="006D2A6A" w:rsidP="006D2A6A">
      <w:pPr>
        <w:pStyle w:val="1-21"/>
        <w:numPr>
          <w:ilvl w:val="0"/>
          <w:numId w:val="7"/>
        </w:numPr>
        <w:tabs>
          <w:tab w:val="left" w:pos="1666"/>
        </w:tabs>
        <w:spacing w:before="2"/>
        <w:ind w:hanging="287"/>
        <w:rPr>
          <w:sz w:val="28"/>
        </w:rPr>
      </w:pPr>
      <w:r>
        <w:rPr>
          <w:sz w:val="28"/>
        </w:rPr>
        <w:t>Порядок реорганизации и ликвидации иностранных</w:t>
      </w:r>
      <w:r>
        <w:rPr>
          <w:spacing w:val="-6"/>
          <w:sz w:val="28"/>
        </w:rPr>
        <w:t xml:space="preserve"> </w:t>
      </w:r>
      <w:r>
        <w:rPr>
          <w:sz w:val="28"/>
        </w:rPr>
        <w:t>корпораций.</w:t>
      </w:r>
    </w:p>
    <w:p w14:paraId="1198358E" w14:textId="77777777" w:rsidR="006D2A6A" w:rsidRDefault="006D2A6A" w:rsidP="006D2A6A">
      <w:pPr>
        <w:pStyle w:val="1-21"/>
        <w:numPr>
          <w:ilvl w:val="0"/>
          <w:numId w:val="7"/>
        </w:numPr>
        <w:tabs>
          <w:tab w:val="left" w:pos="1945"/>
          <w:tab w:val="left" w:pos="1946"/>
        </w:tabs>
        <w:spacing w:before="160"/>
        <w:ind w:left="1946" w:hanging="567"/>
        <w:rPr>
          <w:sz w:val="28"/>
        </w:rPr>
      </w:pPr>
      <w:r>
        <w:rPr>
          <w:sz w:val="28"/>
        </w:rPr>
        <w:t>Корпоративные ценные бумаги: понятие и</w:t>
      </w:r>
      <w:r>
        <w:rPr>
          <w:spacing w:val="-10"/>
          <w:sz w:val="28"/>
        </w:rPr>
        <w:t xml:space="preserve"> </w:t>
      </w:r>
      <w:r>
        <w:rPr>
          <w:sz w:val="28"/>
        </w:rPr>
        <w:t>виды.</w:t>
      </w:r>
    </w:p>
    <w:p w14:paraId="174B376B" w14:textId="77777777" w:rsidR="006D2A6A" w:rsidRDefault="006D2A6A" w:rsidP="006D2A6A">
      <w:pPr>
        <w:pStyle w:val="1-21"/>
        <w:numPr>
          <w:ilvl w:val="0"/>
          <w:numId w:val="7"/>
        </w:numPr>
        <w:tabs>
          <w:tab w:val="left" w:pos="1945"/>
          <w:tab w:val="left" w:pos="1946"/>
          <w:tab w:val="left" w:pos="3056"/>
          <w:tab w:val="left" w:pos="3418"/>
          <w:tab w:val="left" w:pos="5591"/>
          <w:tab w:val="left" w:pos="7663"/>
          <w:tab w:val="left" w:pos="8644"/>
          <w:tab w:val="left" w:pos="10023"/>
        </w:tabs>
        <w:spacing w:before="160" w:line="360" w:lineRule="auto"/>
        <w:ind w:left="812" w:right="548" w:firstLine="566"/>
        <w:rPr>
          <w:sz w:val="28"/>
        </w:rPr>
      </w:pPr>
      <w:r>
        <w:rPr>
          <w:sz w:val="28"/>
        </w:rPr>
        <w:t>Сделки</w:t>
      </w:r>
      <w:r>
        <w:rPr>
          <w:sz w:val="28"/>
        </w:rPr>
        <w:tab/>
        <w:t>в</w:t>
      </w:r>
      <w:r>
        <w:rPr>
          <w:sz w:val="28"/>
        </w:rPr>
        <w:tab/>
        <w:t>международном</w:t>
      </w:r>
      <w:r>
        <w:rPr>
          <w:sz w:val="28"/>
        </w:rPr>
        <w:tab/>
        <w:t>корпоративном</w:t>
      </w:r>
      <w:r>
        <w:rPr>
          <w:sz w:val="28"/>
        </w:rPr>
        <w:tab/>
        <w:t>праве:</w:t>
      </w:r>
      <w:r>
        <w:rPr>
          <w:sz w:val="28"/>
        </w:rPr>
        <w:tab/>
        <w:t>основные</w:t>
      </w:r>
      <w:r>
        <w:rPr>
          <w:sz w:val="28"/>
        </w:rPr>
        <w:tab/>
      </w:r>
      <w:r>
        <w:rPr>
          <w:spacing w:val="-3"/>
          <w:sz w:val="28"/>
        </w:rPr>
        <w:t xml:space="preserve">этапы </w:t>
      </w:r>
      <w:r>
        <w:rPr>
          <w:sz w:val="28"/>
        </w:rPr>
        <w:t>согласования.</w:t>
      </w:r>
    </w:p>
    <w:p w14:paraId="3B99CB81" w14:textId="77777777" w:rsidR="006D2A6A" w:rsidRDefault="006D2A6A" w:rsidP="006D2A6A">
      <w:pPr>
        <w:pStyle w:val="1-21"/>
        <w:numPr>
          <w:ilvl w:val="0"/>
          <w:numId w:val="7"/>
        </w:numPr>
        <w:tabs>
          <w:tab w:val="left" w:pos="1945"/>
          <w:tab w:val="left" w:pos="1946"/>
        </w:tabs>
        <w:spacing w:before="2"/>
        <w:ind w:left="1946" w:hanging="567"/>
        <w:rPr>
          <w:sz w:val="28"/>
        </w:rPr>
      </w:pPr>
      <w:r>
        <w:rPr>
          <w:sz w:val="28"/>
        </w:rPr>
        <w:t>Внешнеэкономическая сделка: понятие,</w:t>
      </w:r>
      <w:r>
        <w:rPr>
          <w:spacing w:val="-3"/>
          <w:sz w:val="28"/>
        </w:rPr>
        <w:t xml:space="preserve"> </w:t>
      </w:r>
      <w:r>
        <w:rPr>
          <w:sz w:val="28"/>
        </w:rPr>
        <w:t>признаки.</w:t>
      </w:r>
    </w:p>
    <w:p w14:paraId="1620E038" w14:textId="77777777" w:rsidR="006D2A6A" w:rsidRDefault="006D2A6A" w:rsidP="006D2A6A">
      <w:pPr>
        <w:pStyle w:val="1-21"/>
        <w:numPr>
          <w:ilvl w:val="0"/>
          <w:numId w:val="7"/>
        </w:numPr>
        <w:tabs>
          <w:tab w:val="left" w:pos="1945"/>
          <w:tab w:val="left" w:pos="1946"/>
        </w:tabs>
        <w:spacing w:before="160"/>
        <w:ind w:left="1946" w:hanging="567"/>
        <w:rPr>
          <w:sz w:val="28"/>
        </w:rPr>
      </w:pPr>
      <w:r>
        <w:rPr>
          <w:sz w:val="28"/>
        </w:rPr>
        <w:t>Принципы корпоративного управления.</w:t>
      </w:r>
    </w:p>
    <w:p w14:paraId="06467B58" w14:textId="77777777" w:rsidR="006D2A6A" w:rsidRDefault="006D2A6A" w:rsidP="006D2A6A">
      <w:pPr>
        <w:pStyle w:val="1-21"/>
        <w:numPr>
          <w:ilvl w:val="0"/>
          <w:numId w:val="7"/>
        </w:numPr>
        <w:tabs>
          <w:tab w:val="left" w:pos="1945"/>
          <w:tab w:val="left" w:pos="1946"/>
        </w:tabs>
        <w:spacing w:before="161"/>
        <w:ind w:left="1946" w:hanging="567"/>
        <w:rPr>
          <w:sz w:val="28"/>
        </w:rPr>
      </w:pPr>
      <w:r>
        <w:rPr>
          <w:sz w:val="28"/>
        </w:rPr>
        <w:t>Основные модели корпоративного</w:t>
      </w:r>
      <w:r>
        <w:rPr>
          <w:spacing w:val="-1"/>
          <w:sz w:val="28"/>
        </w:rPr>
        <w:t xml:space="preserve"> </w:t>
      </w:r>
      <w:r>
        <w:rPr>
          <w:sz w:val="28"/>
        </w:rPr>
        <w:t>управления.</w:t>
      </w:r>
    </w:p>
    <w:p w14:paraId="58F69EE2" w14:textId="77777777" w:rsidR="006D2A6A" w:rsidRDefault="006D2A6A" w:rsidP="006D2A6A">
      <w:pPr>
        <w:pStyle w:val="1-21"/>
        <w:numPr>
          <w:ilvl w:val="0"/>
          <w:numId w:val="7"/>
        </w:numPr>
        <w:tabs>
          <w:tab w:val="left" w:pos="1946"/>
        </w:tabs>
        <w:spacing w:before="161" w:line="360" w:lineRule="auto"/>
        <w:ind w:left="812" w:right="554" w:firstLine="566"/>
        <w:jc w:val="both"/>
        <w:rPr>
          <w:sz w:val="28"/>
        </w:rPr>
      </w:pPr>
      <w:r>
        <w:rPr>
          <w:sz w:val="28"/>
        </w:rPr>
        <w:t>Вопросы разграничения компетенции между общим собранием участников, советом директоров (наблюдательным советом) и исполнительным органом.</w:t>
      </w:r>
    </w:p>
    <w:p w14:paraId="083A1B9F" w14:textId="77777777" w:rsidR="006D2A6A" w:rsidRDefault="006D2A6A" w:rsidP="006D2A6A">
      <w:pPr>
        <w:pStyle w:val="1-21"/>
        <w:numPr>
          <w:ilvl w:val="0"/>
          <w:numId w:val="7"/>
        </w:numPr>
        <w:tabs>
          <w:tab w:val="left" w:pos="1946"/>
        </w:tabs>
        <w:spacing w:line="360" w:lineRule="auto"/>
        <w:ind w:left="812" w:right="551" w:firstLine="566"/>
        <w:jc w:val="both"/>
        <w:rPr>
          <w:sz w:val="28"/>
        </w:rPr>
      </w:pPr>
      <w:r>
        <w:rPr>
          <w:sz w:val="28"/>
        </w:rPr>
        <w:t>Проблемы правового регулирования ответственности органов управления</w:t>
      </w:r>
      <w:r>
        <w:rPr>
          <w:spacing w:val="-4"/>
          <w:sz w:val="28"/>
        </w:rPr>
        <w:t xml:space="preserve"> </w:t>
      </w:r>
      <w:r>
        <w:rPr>
          <w:sz w:val="28"/>
        </w:rPr>
        <w:t>корпорации.</w:t>
      </w:r>
    </w:p>
    <w:p w14:paraId="38425C3C" w14:textId="77777777" w:rsidR="006D2A6A" w:rsidRDefault="006D2A6A" w:rsidP="006D2A6A">
      <w:pPr>
        <w:pStyle w:val="1-21"/>
        <w:numPr>
          <w:ilvl w:val="0"/>
          <w:numId w:val="7"/>
        </w:numPr>
        <w:tabs>
          <w:tab w:val="left" w:pos="1946"/>
        </w:tabs>
        <w:spacing w:line="321" w:lineRule="exact"/>
        <w:ind w:left="1946" w:hanging="567"/>
        <w:jc w:val="both"/>
        <w:rPr>
          <w:sz w:val="28"/>
        </w:rPr>
      </w:pPr>
      <w:r>
        <w:rPr>
          <w:sz w:val="28"/>
        </w:rPr>
        <w:t>Принципы корпоративного управления</w:t>
      </w:r>
      <w:r>
        <w:rPr>
          <w:spacing w:val="-4"/>
          <w:sz w:val="28"/>
        </w:rPr>
        <w:t xml:space="preserve"> </w:t>
      </w:r>
      <w:r>
        <w:rPr>
          <w:sz w:val="28"/>
        </w:rPr>
        <w:t>ОЭСР.</w:t>
      </w:r>
    </w:p>
    <w:p w14:paraId="64D9297C" w14:textId="77777777" w:rsidR="006D2A6A" w:rsidRDefault="006D2A6A" w:rsidP="006D2A6A">
      <w:pPr>
        <w:pStyle w:val="1-21"/>
        <w:numPr>
          <w:ilvl w:val="0"/>
          <w:numId w:val="7"/>
        </w:numPr>
        <w:tabs>
          <w:tab w:val="left" w:pos="1946"/>
        </w:tabs>
        <w:spacing w:before="163" w:line="360" w:lineRule="auto"/>
        <w:ind w:left="812" w:right="549" w:firstLine="566"/>
        <w:jc w:val="both"/>
        <w:rPr>
          <w:sz w:val="28"/>
        </w:rPr>
      </w:pPr>
      <w:r>
        <w:rPr>
          <w:sz w:val="28"/>
        </w:rPr>
        <w:t>Эволюция</w:t>
      </w:r>
      <w:r>
        <w:rPr>
          <w:spacing w:val="-15"/>
          <w:sz w:val="28"/>
        </w:rPr>
        <w:t xml:space="preserve"> </w:t>
      </w:r>
      <w:r>
        <w:rPr>
          <w:sz w:val="28"/>
        </w:rPr>
        <w:t>международного</w:t>
      </w:r>
      <w:r>
        <w:rPr>
          <w:spacing w:val="-15"/>
          <w:sz w:val="28"/>
        </w:rPr>
        <w:t xml:space="preserve"> </w:t>
      </w:r>
      <w:r>
        <w:rPr>
          <w:sz w:val="28"/>
        </w:rPr>
        <w:t>корпоративного</w:t>
      </w:r>
      <w:r>
        <w:rPr>
          <w:spacing w:val="-15"/>
          <w:sz w:val="28"/>
        </w:rPr>
        <w:t xml:space="preserve"> </w:t>
      </w:r>
      <w:r>
        <w:rPr>
          <w:sz w:val="28"/>
        </w:rPr>
        <w:t>права</w:t>
      </w:r>
      <w:r>
        <w:rPr>
          <w:spacing w:val="-14"/>
          <w:sz w:val="28"/>
        </w:rPr>
        <w:t xml:space="preserve"> </w:t>
      </w:r>
      <w:r>
        <w:rPr>
          <w:sz w:val="28"/>
        </w:rPr>
        <w:t>и</w:t>
      </w:r>
      <w:r>
        <w:rPr>
          <w:spacing w:val="-15"/>
          <w:sz w:val="28"/>
        </w:rPr>
        <w:t xml:space="preserve"> </w:t>
      </w:r>
      <w:r>
        <w:rPr>
          <w:sz w:val="28"/>
        </w:rPr>
        <w:t>дальнейшие</w:t>
      </w:r>
      <w:r>
        <w:rPr>
          <w:spacing w:val="-18"/>
          <w:sz w:val="28"/>
        </w:rPr>
        <w:t xml:space="preserve"> </w:t>
      </w:r>
      <w:r>
        <w:rPr>
          <w:sz w:val="28"/>
        </w:rPr>
        <w:t>пути</w:t>
      </w:r>
      <w:r>
        <w:rPr>
          <w:spacing w:val="-15"/>
          <w:sz w:val="28"/>
        </w:rPr>
        <w:t xml:space="preserve"> </w:t>
      </w:r>
      <w:r>
        <w:rPr>
          <w:sz w:val="28"/>
        </w:rPr>
        <w:t>его развития.</w:t>
      </w:r>
    </w:p>
    <w:p w14:paraId="7A196305" w14:textId="77777777" w:rsidR="006D2A6A" w:rsidRDefault="006D2A6A" w:rsidP="006D2A6A">
      <w:pPr>
        <w:pStyle w:val="1-21"/>
        <w:numPr>
          <w:ilvl w:val="0"/>
          <w:numId w:val="7"/>
        </w:numPr>
        <w:tabs>
          <w:tab w:val="left" w:pos="1946"/>
        </w:tabs>
        <w:spacing w:line="321" w:lineRule="exact"/>
        <w:ind w:left="1946" w:hanging="567"/>
        <w:jc w:val="both"/>
        <w:rPr>
          <w:sz w:val="28"/>
        </w:rPr>
      </w:pPr>
      <w:r>
        <w:rPr>
          <w:sz w:val="28"/>
        </w:rPr>
        <w:t>Особенности развития корпоративного права в Европейском</w:t>
      </w:r>
      <w:r>
        <w:rPr>
          <w:spacing w:val="-10"/>
          <w:sz w:val="28"/>
        </w:rPr>
        <w:t xml:space="preserve"> </w:t>
      </w:r>
      <w:r>
        <w:rPr>
          <w:sz w:val="28"/>
        </w:rPr>
        <w:t>Союзе</w:t>
      </w:r>
    </w:p>
    <w:p w14:paraId="3AF8A303" w14:textId="77777777" w:rsidR="006D2A6A" w:rsidRDefault="006D2A6A" w:rsidP="006D2A6A">
      <w:pPr>
        <w:pStyle w:val="1-21"/>
        <w:numPr>
          <w:ilvl w:val="0"/>
          <w:numId w:val="7"/>
        </w:numPr>
        <w:tabs>
          <w:tab w:val="left" w:pos="1946"/>
        </w:tabs>
        <w:spacing w:before="161" w:line="362" w:lineRule="auto"/>
        <w:ind w:left="812" w:right="553" w:firstLine="566"/>
        <w:jc w:val="both"/>
        <w:rPr>
          <w:sz w:val="28"/>
        </w:rPr>
      </w:pPr>
      <w:r>
        <w:rPr>
          <w:sz w:val="28"/>
        </w:rPr>
        <w:t>Тенденции</w:t>
      </w:r>
      <w:r>
        <w:rPr>
          <w:spacing w:val="-11"/>
          <w:sz w:val="28"/>
        </w:rPr>
        <w:t xml:space="preserve"> </w:t>
      </w:r>
      <w:r>
        <w:rPr>
          <w:sz w:val="28"/>
        </w:rPr>
        <w:t>развития</w:t>
      </w:r>
      <w:r>
        <w:rPr>
          <w:spacing w:val="-12"/>
          <w:sz w:val="28"/>
        </w:rPr>
        <w:t xml:space="preserve"> </w:t>
      </w:r>
      <w:r>
        <w:rPr>
          <w:sz w:val="28"/>
        </w:rPr>
        <w:t>взаимоотношений</w:t>
      </w:r>
      <w:r>
        <w:rPr>
          <w:spacing w:val="-11"/>
          <w:sz w:val="28"/>
        </w:rPr>
        <w:t xml:space="preserve"> </w:t>
      </w:r>
      <w:r>
        <w:rPr>
          <w:sz w:val="28"/>
        </w:rPr>
        <w:t>в</w:t>
      </w:r>
      <w:r>
        <w:rPr>
          <w:spacing w:val="-11"/>
          <w:sz w:val="28"/>
        </w:rPr>
        <w:t xml:space="preserve"> </w:t>
      </w:r>
      <w:r>
        <w:rPr>
          <w:sz w:val="28"/>
        </w:rPr>
        <w:t>области</w:t>
      </w:r>
      <w:r>
        <w:rPr>
          <w:spacing w:val="-10"/>
          <w:sz w:val="28"/>
        </w:rPr>
        <w:t xml:space="preserve"> </w:t>
      </w:r>
      <w:r>
        <w:rPr>
          <w:sz w:val="28"/>
        </w:rPr>
        <w:t>корпоративного</w:t>
      </w:r>
      <w:r>
        <w:rPr>
          <w:spacing w:val="-10"/>
          <w:sz w:val="28"/>
        </w:rPr>
        <w:t xml:space="preserve"> </w:t>
      </w:r>
      <w:r>
        <w:rPr>
          <w:sz w:val="28"/>
        </w:rPr>
        <w:t>права</w:t>
      </w:r>
      <w:r>
        <w:rPr>
          <w:spacing w:val="-10"/>
          <w:sz w:val="28"/>
        </w:rPr>
        <w:t xml:space="preserve"> </w:t>
      </w:r>
      <w:r>
        <w:rPr>
          <w:sz w:val="28"/>
        </w:rPr>
        <w:t>в региональных союзах с участием России.</w:t>
      </w:r>
    </w:p>
    <w:p w14:paraId="6F928F04" w14:textId="77777777" w:rsidR="006D2A6A" w:rsidRDefault="006D2A6A" w:rsidP="006D2A6A">
      <w:pPr>
        <w:pStyle w:val="1-21"/>
        <w:numPr>
          <w:ilvl w:val="0"/>
          <w:numId w:val="7"/>
        </w:numPr>
        <w:tabs>
          <w:tab w:val="left" w:pos="1946"/>
        </w:tabs>
        <w:spacing w:line="317" w:lineRule="exact"/>
        <w:ind w:left="1946" w:hanging="567"/>
        <w:jc w:val="both"/>
        <w:rPr>
          <w:sz w:val="28"/>
        </w:rPr>
      </w:pPr>
      <w:r>
        <w:rPr>
          <w:sz w:val="28"/>
        </w:rPr>
        <w:t>Особенности корпораций континентальной</w:t>
      </w:r>
      <w:r>
        <w:rPr>
          <w:spacing w:val="-2"/>
          <w:sz w:val="28"/>
        </w:rPr>
        <w:t xml:space="preserve"> </w:t>
      </w:r>
      <w:r>
        <w:rPr>
          <w:sz w:val="28"/>
        </w:rPr>
        <w:t>Европы.</w:t>
      </w:r>
    </w:p>
    <w:p w14:paraId="64857FFE" w14:textId="77777777" w:rsidR="006D2A6A" w:rsidRDefault="006D2A6A" w:rsidP="006D2A6A">
      <w:pPr>
        <w:pStyle w:val="1-21"/>
        <w:numPr>
          <w:ilvl w:val="0"/>
          <w:numId w:val="7"/>
        </w:numPr>
        <w:tabs>
          <w:tab w:val="left" w:pos="1946"/>
        </w:tabs>
        <w:spacing w:before="160"/>
        <w:ind w:left="1946" w:hanging="567"/>
        <w:jc w:val="both"/>
        <w:rPr>
          <w:sz w:val="28"/>
        </w:rPr>
      </w:pPr>
      <w:r>
        <w:rPr>
          <w:sz w:val="28"/>
        </w:rPr>
        <w:lastRenderedPageBreak/>
        <w:t>Правовое положение предпринимательских обществ в</w:t>
      </w:r>
      <w:r>
        <w:rPr>
          <w:spacing w:val="-6"/>
          <w:sz w:val="28"/>
        </w:rPr>
        <w:t xml:space="preserve"> </w:t>
      </w:r>
      <w:r>
        <w:rPr>
          <w:sz w:val="28"/>
        </w:rPr>
        <w:t>Германии.</w:t>
      </w:r>
    </w:p>
    <w:p w14:paraId="708C10B5" w14:textId="77777777" w:rsidR="006D2A6A" w:rsidRDefault="006D2A6A" w:rsidP="006D2A6A">
      <w:pPr>
        <w:pStyle w:val="1-21"/>
        <w:numPr>
          <w:ilvl w:val="0"/>
          <w:numId w:val="7"/>
        </w:numPr>
        <w:tabs>
          <w:tab w:val="left" w:pos="1946"/>
        </w:tabs>
        <w:spacing w:before="160"/>
        <w:ind w:left="1946" w:hanging="567"/>
        <w:jc w:val="both"/>
        <w:rPr>
          <w:sz w:val="28"/>
        </w:rPr>
      </w:pPr>
      <w:r>
        <w:rPr>
          <w:sz w:val="28"/>
        </w:rPr>
        <w:t>Правовое положение юридических лиц в</w:t>
      </w:r>
      <w:r>
        <w:rPr>
          <w:spacing w:val="-6"/>
          <w:sz w:val="28"/>
        </w:rPr>
        <w:t xml:space="preserve"> </w:t>
      </w:r>
      <w:r>
        <w:rPr>
          <w:sz w:val="28"/>
        </w:rPr>
        <w:t>Швейцарии.</w:t>
      </w:r>
    </w:p>
    <w:p w14:paraId="4869DD00" w14:textId="77777777" w:rsidR="006D2A6A" w:rsidRDefault="006D2A6A" w:rsidP="006D2A6A">
      <w:pPr>
        <w:pStyle w:val="1-21"/>
        <w:numPr>
          <w:ilvl w:val="0"/>
          <w:numId w:val="7"/>
        </w:numPr>
        <w:tabs>
          <w:tab w:val="left" w:pos="1945"/>
          <w:tab w:val="left" w:pos="1946"/>
        </w:tabs>
        <w:spacing w:before="163"/>
        <w:ind w:left="1946" w:hanging="567"/>
        <w:rPr>
          <w:sz w:val="28"/>
        </w:rPr>
      </w:pPr>
      <w:r>
        <w:rPr>
          <w:sz w:val="28"/>
        </w:rPr>
        <w:t>Правовое положение юридических лиц по законодательству</w:t>
      </w:r>
      <w:r>
        <w:rPr>
          <w:spacing w:val="-24"/>
          <w:sz w:val="28"/>
        </w:rPr>
        <w:t xml:space="preserve"> </w:t>
      </w:r>
      <w:r>
        <w:rPr>
          <w:sz w:val="28"/>
        </w:rPr>
        <w:t>Франции.</w:t>
      </w:r>
    </w:p>
    <w:p w14:paraId="20501C8C" w14:textId="77777777" w:rsidR="006D2A6A" w:rsidRDefault="006D2A6A" w:rsidP="006D2A6A">
      <w:pPr>
        <w:pStyle w:val="1-21"/>
        <w:numPr>
          <w:ilvl w:val="0"/>
          <w:numId w:val="7"/>
        </w:numPr>
        <w:tabs>
          <w:tab w:val="left" w:pos="1946"/>
        </w:tabs>
        <w:spacing w:before="161"/>
        <w:ind w:left="1946" w:hanging="567"/>
        <w:jc w:val="both"/>
        <w:rPr>
          <w:sz w:val="28"/>
        </w:rPr>
      </w:pPr>
      <w:r>
        <w:rPr>
          <w:sz w:val="28"/>
        </w:rPr>
        <w:t>Доктрина снятия «корпоративной вуали» в России и за</w:t>
      </w:r>
      <w:r>
        <w:rPr>
          <w:spacing w:val="-24"/>
          <w:sz w:val="28"/>
        </w:rPr>
        <w:t xml:space="preserve"> </w:t>
      </w:r>
      <w:r>
        <w:rPr>
          <w:sz w:val="28"/>
        </w:rPr>
        <w:t>рубежом.</w:t>
      </w:r>
    </w:p>
    <w:p w14:paraId="3C63EEA4" w14:textId="77777777" w:rsidR="006D2A6A" w:rsidRDefault="006D2A6A" w:rsidP="006D2A6A">
      <w:pPr>
        <w:pStyle w:val="1-21"/>
        <w:numPr>
          <w:ilvl w:val="0"/>
          <w:numId w:val="7"/>
        </w:numPr>
        <w:tabs>
          <w:tab w:val="left" w:pos="1945"/>
          <w:tab w:val="left" w:pos="1946"/>
        </w:tabs>
        <w:spacing w:before="161"/>
        <w:ind w:left="1946" w:hanging="567"/>
        <w:rPr>
          <w:sz w:val="28"/>
        </w:rPr>
      </w:pPr>
      <w:r>
        <w:rPr>
          <w:sz w:val="28"/>
        </w:rPr>
        <w:t>Определение и модели корпоративного</w:t>
      </w:r>
      <w:r>
        <w:rPr>
          <w:spacing w:val="-6"/>
          <w:sz w:val="28"/>
        </w:rPr>
        <w:t xml:space="preserve"> </w:t>
      </w:r>
      <w:r>
        <w:rPr>
          <w:sz w:val="28"/>
        </w:rPr>
        <w:t>управления.</w:t>
      </w:r>
    </w:p>
    <w:p w14:paraId="60C6E3DD" w14:textId="77777777" w:rsidR="006D2A6A" w:rsidRDefault="006D2A6A" w:rsidP="006D2A6A">
      <w:pPr>
        <w:pStyle w:val="1-21"/>
        <w:numPr>
          <w:ilvl w:val="0"/>
          <w:numId w:val="7"/>
        </w:numPr>
        <w:tabs>
          <w:tab w:val="left" w:pos="1945"/>
          <w:tab w:val="left" w:pos="1946"/>
        </w:tabs>
        <w:spacing w:before="160" w:line="362" w:lineRule="auto"/>
        <w:ind w:left="812" w:right="555" w:firstLine="566"/>
        <w:rPr>
          <w:sz w:val="28"/>
        </w:rPr>
      </w:pPr>
      <w:r>
        <w:rPr>
          <w:sz w:val="28"/>
        </w:rPr>
        <w:t>Оценка эффективности корпоративного управления с точки зрения правового</w:t>
      </w:r>
      <w:r>
        <w:rPr>
          <w:spacing w:val="-3"/>
          <w:sz w:val="28"/>
        </w:rPr>
        <w:t xml:space="preserve"> </w:t>
      </w:r>
      <w:r>
        <w:rPr>
          <w:sz w:val="28"/>
        </w:rPr>
        <w:t>обеспечения.</w:t>
      </w:r>
    </w:p>
    <w:p w14:paraId="492090C4" w14:textId="77777777" w:rsidR="006D2A6A" w:rsidRDefault="006D2A6A" w:rsidP="006D2A6A">
      <w:pPr>
        <w:pStyle w:val="1-21"/>
        <w:numPr>
          <w:ilvl w:val="0"/>
          <w:numId w:val="7"/>
        </w:numPr>
        <w:tabs>
          <w:tab w:val="left" w:pos="1945"/>
          <w:tab w:val="left" w:pos="1946"/>
        </w:tabs>
        <w:spacing w:line="317" w:lineRule="exact"/>
        <w:ind w:left="1946" w:hanging="567"/>
        <w:rPr>
          <w:sz w:val="28"/>
        </w:rPr>
      </w:pPr>
      <w:r>
        <w:rPr>
          <w:sz w:val="28"/>
        </w:rPr>
        <w:t>Особенности правового статуса участников корпоративного</w:t>
      </w:r>
      <w:r>
        <w:rPr>
          <w:spacing w:val="30"/>
          <w:sz w:val="28"/>
        </w:rPr>
        <w:t xml:space="preserve"> </w:t>
      </w:r>
      <w:r>
        <w:rPr>
          <w:sz w:val="28"/>
        </w:rPr>
        <w:t>управления</w:t>
      </w:r>
    </w:p>
    <w:p w14:paraId="015E963C" w14:textId="77777777" w:rsidR="006D2A6A" w:rsidRDefault="006D2A6A" w:rsidP="006D2A6A">
      <w:pPr>
        <w:pStyle w:val="a3"/>
        <w:spacing w:before="161"/>
      </w:pPr>
      <w:r>
        <w:t>в ТНК.</w:t>
      </w:r>
    </w:p>
    <w:p w14:paraId="24B625E9" w14:textId="77777777" w:rsidR="006D2A6A" w:rsidRDefault="006D2A6A" w:rsidP="006D2A6A"/>
    <w:p w14:paraId="7AD91244" w14:textId="77777777" w:rsidR="006D2A6A" w:rsidRDefault="006D2A6A" w:rsidP="006D2A6A">
      <w:pPr>
        <w:pStyle w:val="1-21"/>
        <w:numPr>
          <w:ilvl w:val="0"/>
          <w:numId w:val="7"/>
        </w:numPr>
        <w:tabs>
          <w:tab w:val="left" w:pos="1945"/>
          <w:tab w:val="left" w:pos="1946"/>
        </w:tabs>
        <w:spacing w:before="60"/>
        <w:ind w:left="1946" w:hanging="567"/>
        <w:rPr>
          <w:sz w:val="28"/>
        </w:rPr>
      </w:pPr>
      <w:r>
        <w:rPr>
          <w:sz w:val="28"/>
        </w:rPr>
        <w:t>Анализ рациональных деловых норм и корпоративной практики</w:t>
      </w:r>
      <w:r>
        <w:rPr>
          <w:spacing w:val="-14"/>
          <w:sz w:val="28"/>
        </w:rPr>
        <w:t xml:space="preserve"> </w:t>
      </w:r>
      <w:r>
        <w:rPr>
          <w:sz w:val="28"/>
        </w:rPr>
        <w:t>ЕБРР.</w:t>
      </w:r>
    </w:p>
    <w:p w14:paraId="749EB000" w14:textId="77777777" w:rsidR="006D2A6A" w:rsidRDefault="006D2A6A" w:rsidP="006D2A6A">
      <w:pPr>
        <w:pStyle w:val="1-21"/>
        <w:numPr>
          <w:ilvl w:val="0"/>
          <w:numId w:val="7"/>
        </w:numPr>
        <w:tabs>
          <w:tab w:val="left" w:pos="1945"/>
          <w:tab w:val="left" w:pos="1946"/>
        </w:tabs>
        <w:spacing w:before="161" w:line="362" w:lineRule="auto"/>
        <w:ind w:left="812" w:right="554" w:firstLine="566"/>
        <w:rPr>
          <w:sz w:val="28"/>
        </w:rPr>
      </w:pPr>
      <w:r>
        <w:rPr>
          <w:sz w:val="28"/>
        </w:rPr>
        <w:t>Международная</w:t>
      </w:r>
      <w:r>
        <w:rPr>
          <w:spacing w:val="-14"/>
          <w:sz w:val="28"/>
        </w:rPr>
        <w:t xml:space="preserve"> </w:t>
      </w:r>
      <w:r>
        <w:rPr>
          <w:sz w:val="28"/>
        </w:rPr>
        <w:t>сеть</w:t>
      </w:r>
      <w:r>
        <w:rPr>
          <w:spacing w:val="-14"/>
          <w:sz w:val="28"/>
        </w:rPr>
        <w:t xml:space="preserve"> </w:t>
      </w:r>
      <w:r>
        <w:rPr>
          <w:sz w:val="28"/>
        </w:rPr>
        <w:t>корпоративного</w:t>
      </w:r>
      <w:r>
        <w:rPr>
          <w:spacing w:val="-13"/>
          <w:sz w:val="28"/>
        </w:rPr>
        <w:t xml:space="preserve"> </w:t>
      </w:r>
      <w:r>
        <w:rPr>
          <w:sz w:val="28"/>
        </w:rPr>
        <w:t>управления</w:t>
      </w:r>
      <w:r>
        <w:rPr>
          <w:spacing w:val="-13"/>
          <w:sz w:val="28"/>
        </w:rPr>
        <w:t xml:space="preserve"> </w:t>
      </w:r>
      <w:r>
        <w:rPr>
          <w:sz w:val="28"/>
        </w:rPr>
        <w:t>и</w:t>
      </w:r>
      <w:r>
        <w:rPr>
          <w:spacing w:val="-13"/>
          <w:sz w:val="28"/>
        </w:rPr>
        <w:t xml:space="preserve"> </w:t>
      </w:r>
      <w:r>
        <w:rPr>
          <w:sz w:val="28"/>
        </w:rPr>
        <w:t>ее</w:t>
      </w:r>
      <w:r>
        <w:rPr>
          <w:spacing w:val="-16"/>
          <w:sz w:val="28"/>
        </w:rPr>
        <w:t xml:space="preserve"> </w:t>
      </w:r>
      <w:r>
        <w:rPr>
          <w:sz w:val="28"/>
        </w:rPr>
        <w:t>роль</w:t>
      </w:r>
      <w:r>
        <w:rPr>
          <w:spacing w:val="-15"/>
          <w:sz w:val="28"/>
        </w:rPr>
        <w:t xml:space="preserve"> </w:t>
      </w:r>
      <w:r>
        <w:rPr>
          <w:sz w:val="28"/>
        </w:rPr>
        <w:t>в</w:t>
      </w:r>
      <w:r>
        <w:rPr>
          <w:spacing w:val="-12"/>
          <w:sz w:val="28"/>
        </w:rPr>
        <w:t xml:space="preserve"> </w:t>
      </w:r>
      <w:r>
        <w:rPr>
          <w:sz w:val="28"/>
        </w:rPr>
        <w:t>унификации и гармонизации корпоративного управления.</w:t>
      </w:r>
    </w:p>
    <w:p w14:paraId="06D2EAD0" w14:textId="77777777" w:rsidR="006D2A6A" w:rsidRDefault="006D2A6A" w:rsidP="006D2A6A">
      <w:pPr>
        <w:pStyle w:val="a3"/>
        <w:spacing w:before="10"/>
        <w:ind w:left="0"/>
        <w:rPr>
          <w:sz w:val="41"/>
        </w:rPr>
      </w:pPr>
    </w:p>
    <w:p w14:paraId="6486D5F2" w14:textId="77777777" w:rsidR="006D2A6A" w:rsidRDefault="006D2A6A" w:rsidP="00191AE6">
      <w:pPr>
        <w:pStyle w:val="110"/>
        <w:tabs>
          <w:tab w:val="left" w:pos="1966"/>
        </w:tabs>
        <w:spacing w:line="360" w:lineRule="auto"/>
        <w:ind w:left="1702" w:right="553" w:firstLine="0"/>
      </w:pPr>
      <w:r>
        <w:t>Методические материалы, определяющие процедуры оценивания знаний, умений и</w:t>
      </w:r>
      <w:r>
        <w:rPr>
          <w:spacing w:val="-5"/>
        </w:rPr>
        <w:t xml:space="preserve"> </w:t>
      </w:r>
      <w:r>
        <w:t>владений</w:t>
      </w:r>
    </w:p>
    <w:p w14:paraId="23CAA172" w14:textId="77777777" w:rsidR="006D2A6A" w:rsidRDefault="006D2A6A" w:rsidP="006D2A6A">
      <w:pPr>
        <w:pStyle w:val="a3"/>
        <w:spacing w:line="360" w:lineRule="auto"/>
        <w:ind w:right="647" w:firstLine="566"/>
      </w:pPr>
      <w:r>
        <w:t>Соответствующие приказы, распоряжения ректората о контроле уровня освоения дисциплин и сформированности компетенций студентов.</w:t>
      </w:r>
    </w:p>
    <w:p w14:paraId="2FA067E9" w14:textId="77777777" w:rsidR="009B06BD" w:rsidRDefault="009B06BD" w:rsidP="009B06BD">
      <w:pPr>
        <w:pStyle w:val="110"/>
        <w:tabs>
          <w:tab w:val="left" w:pos="1902"/>
          <w:tab w:val="left" w:pos="3429"/>
          <w:tab w:val="left" w:pos="4920"/>
          <w:tab w:val="left" w:pos="5393"/>
          <w:tab w:val="left" w:pos="7797"/>
          <w:tab w:val="left" w:pos="9136"/>
        </w:tabs>
        <w:spacing w:before="1" w:line="362" w:lineRule="auto"/>
        <w:ind w:left="0" w:right="549" w:firstLine="0"/>
        <w:jc w:val="left"/>
      </w:pPr>
    </w:p>
    <w:p w14:paraId="37BF12C9" w14:textId="77777777" w:rsidR="009B06BD" w:rsidRDefault="009B06BD" w:rsidP="009B06BD">
      <w:pPr>
        <w:pStyle w:val="110"/>
        <w:tabs>
          <w:tab w:val="left" w:pos="1902"/>
          <w:tab w:val="left" w:pos="3429"/>
          <w:tab w:val="left" w:pos="4920"/>
          <w:tab w:val="left" w:pos="5393"/>
          <w:tab w:val="left" w:pos="7797"/>
          <w:tab w:val="left" w:pos="9136"/>
        </w:tabs>
        <w:spacing w:before="1" w:line="362" w:lineRule="auto"/>
        <w:ind w:right="549"/>
        <w:jc w:val="left"/>
      </w:pPr>
      <w:r>
        <w:t>8.</w:t>
      </w:r>
      <w:r>
        <w:tab/>
        <w:t>Перечень</w:t>
      </w:r>
      <w:r>
        <w:tab/>
        <w:t>основной</w:t>
      </w:r>
      <w:r>
        <w:tab/>
        <w:t>и</w:t>
      </w:r>
      <w:r>
        <w:tab/>
        <w:t>дополнительной</w:t>
      </w:r>
      <w:r>
        <w:tab/>
        <w:t>учебной</w:t>
      </w:r>
      <w:r>
        <w:tab/>
      </w:r>
      <w:r>
        <w:rPr>
          <w:spacing w:val="-1"/>
        </w:rPr>
        <w:t xml:space="preserve">литературы, </w:t>
      </w:r>
      <w:r>
        <w:t>необходимой для освоения</w:t>
      </w:r>
      <w:r>
        <w:rPr>
          <w:spacing w:val="-6"/>
        </w:rPr>
        <w:t xml:space="preserve"> </w:t>
      </w:r>
      <w:r>
        <w:t>дисциплины</w:t>
      </w:r>
    </w:p>
    <w:p w14:paraId="38408B40" w14:textId="77777777" w:rsidR="009B06BD" w:rsidRDefault="009B06BD" w:rsidP="009B06BD">
      <w:pPr>
        <w:pStyle w:val="110"/>
        <w:tabs>
          <w:tab w:val="left" w:pos="1902"/>
          <w:tab w:val="left" w:pos="3429"/>
          <w:tab w:val="left" w:pos="4920"/>
          <w:tab w:val="left" w:pos="5393"/>
          <w:tab w:val="left" w:pos="7797"/>
          <w:tab w:val="left" w:pos="9136"/>
        </w:tabs>
        <w:spacing w:before="1" w:line="362" w:lineRule="auto"/>
        <w:ind w:right="549"/>
        <w:jc w:val="left"/>
      </w:pPr>
    </w:p>
    <w:p w14:paraId="1F2AF51D" w14:textId="77777777" w:rsidR="009B06BD" w:rsidRDefault="009B06BD" w:rsidP="009B06BD">
      <w:pPr>
        <w:spacing w:line="317" w:lineRule="exact"/>
        <w:ind w:left="4795"/>
        <w:rPr>
          <w:b/>
          <w:sz w:val="28"/>
        </w:rPr>
      </w:pPr>
      <w:r>
        <w:rPr>
          <w:b/>
          <w:sz w:val="28"/>
        </w:rPr>
        <w:t xml:space="preserve">Нормативные акты  </w:t>
      </w:r>
    </w:p>
    <w:p w14:paraId="4E0A0B5D" w14:textId="77777777" w:rsidR="009B06BD" w:rsidRDefault="009B06BD" w:rsidP="009B06BD">
      <w:pPr>
        <w:spacing w:line="317" w:lineRule="exact"/>
        <w:ind w:left="4795"/>
        <w:rPr>
          <w:b/>
          <w:sz w:val="28"/>
        </w:rPr>
      </w:pPr>
    </w:p>
    <w:p w14:paraId="7262C09B" w14:textId="77777777" w:rsidR="009B06BD" w:rsidRPr="00D7354F" w:rsidRDefault="009B06BD" w:rsidP="00790089">
      <w:pPr>
        <w:pStyle w:val="1-21"/>
        <w:numPr>
          <w:ilvl w:val="0"/>
          <w:numId w:val="6"/>
        </w:numPr>
        <w:tabs>
          <w:tab w:val="left" w:pos="1666"/>
        </w:tabs>
        <w:spacing w:before="155" w:line="360" w:lineRule="auto"/>
        <w:ind w:right="558" w:firstLine="566"/>
        <w:jc w:val="both"/>
        <w:rPr>
          <w:sz w:val="28"/>
          <w:lang w:val="en-US"/>
        </w:rPr>
      </w:pPr>
      <w:r w:rsidRPr="00D7354F">
        <w:rPr>
          <w:sz w:val="28"/>
          <w:lang w:val="en-US"/>
        </w:rPr>
        <w:t xml:space="preserve">Recommendation of the Council on Guidelines on Corporate Governance of State-Owned Enterprises 8 </w:t>
      </w:r>
      <w:r>
        <w:rPr>
          <w:sz w:val="28"/>
        </w:rPr>
        <w:t>июля</w:t>
      </w:r>
      <w:r w:rsidRPr="00D7354F">
        <w:rPr>
          <w:sz w:val="28"/>
          <w:lang w:val="en-US"/>
        </w:rPr>
        <w:t xml:space="preserve"> 2015 - </w:t>
      </w:r>
      <w:r>
        <w:rPr>
          <w:sz w:val="28"/>
        </w:rPr>
        <w:t>С</w:t>
      </w:r>
      <w:r w:rsidRPr="00D7354F">
        <w:rPr>
          <w:sz w:val="28"/>
          <w:lang w:val="en-US"/>
        </w:rPr>
        <w:t xml:space="preserve"> (2015)</w:t>
      </w:r>
      <w:r w:rsidRPr="00D7354F">
        <w:rPr>
          <w:spacing w:val="-6"/>
          <w:sz w:val="28"/>
          <w:lang w:val="en-US"/>
        </w:rPr>
        <w:t xml:space="preserve"> </w:t>
      </w:r>
      <w:r w:rsidRPr="00D7354F">
        <w:rPr>
          <w:sz w:val="28"/>
          <w:lang w:val="en-US"/>
        </w:rPr>
        <w:t>85.</w:t>
      </w:r>
    </w:p>
    <w:p w14:paraId="5183E1A2" w14:textId="77777777" w:rsidR="009B06BD" w:rsidRPr="00D7354F" w:rsidRDefault="009B06BD" w:rsidP="00790089">
      <w:pPr>
        <w:pStyle w:val="1-21"/>
        <w:numPr>
          <w:ilvl w:val="0"/>
          <w:numId w:val="6"/>
        </w:numPr>
        <w:tabs>
          <w:tab w:val="left" w:pos="1666"/>
        </w:tabs>
        <w:spacing w:line="362" w:lineRule="auto"/>
        <w:ind w:right="546" w:firstLine="566"/>
        <w:jc w:val="both"/>
        <w:rPr>
          <w:sz w:val="28"/>
          <w:lang w:val="en-US"/>
        </w:rPr>
      </w:pPr>
      <w:r w:rsidRPr="00D7354F">
        <w:rPr>
          <w:sz w:val="28"/>
          <w:lang w:val="en-US"/>
        </w:rPr>
        <w:t xml:space="preserve">Recommendation of the Council on Principles of Corporate Governance 8 </w:t>
      </w:r>
      <w:r>
        <w:rPr>
          <w:sz w:val="28"/>
        </w:rPr>
        <w:t>июля</w:t>
      </w:r>
      <w:r w:rsidRPr="00D7354F">
        <w:rPr>
          <w:sz w:val="28"/>
          <w:lang w:val="en-US"/>
        </w:rPr>
        <w:t xml:space="preserve"> 2015 - </w:t>
      </w:r>
      <w:r>
        <w:rPr>
          <w:sz w:val="28"/>
        </w:rPr>
        <w:t>С</w:t>
      </w:r>
      <w:r w:rsidRPr="00D7354F">
        <w:rPr>
          <w:sz w:val="28"/>
          <w:lang w:val="en-US"/>
        </w:rPr>
        <w:t xml:space="preserve"> (2015)</w:t>
      </w:r>
      <w:r w:rsidRPr="00D7354F">
        <w:rPr>
          <w:spacing w:val="-4"/>
          <w:sz w:val="28"/>
          <w:lang w:val="en-US"/>
        </w:rPr>
        <w:t xml:space="preserve"> </w:t>
      </w:r>
      <w:r w:rsidRPr="00D7354F">
        <w:rPr>
          <w:sz w:val="28"/>
          <w:lang w:val="en-US"/>
        </w:rPr>
        <w:t>84.</w:t>
      </w:r>
    </w:p>
    <w:p w14:paraId="4B73F046" w14:textId="77777777" w:rsidR="009B06BD" w:rsidRDefault="009B06BD" w:rsidP="00790089">
      <w:pPr>
        <w:pStyle w:val="1-21"/>
        <w:numPr>
          <w:ilvl w:val="0"/>
          <w:numId w:val="6"/>
        </w:numPr>
        <w:tabs>
          <w:tab w:val="left" w:pos="1666"/>
          <w:tab w:val="left" w:pos="3416"/>
          <w:tab w:val="left" w:pos="5717"/>
          <w:tab w:val="left" w:pos="7780"/>
          <w:tab w:val="left" w:pos="9356"/>
        </w:tabs>
        <w:spacing w:line="360" w:lineRule="auto"/>
        <w:ind w:right="555" w:firstLine="566"/>
        <w:jc w:val="both"/>
        <w:rPr>
          <w:sz w:val="28"/>
        </w:rPr>
      </w:pPr>
      <w:r>
        <w:rPr>
          <w:sz w:val="28"/>
        </w:rPr>
        <w:t>"Принципы</w:t>
      </w:r>
      <w:r>
        <w:rPr>
          <w:sz w:val="28"/>
        </w:rPr>
        <w:tab/>
        <w:t>международных</w:t>
      </w:r>
      <w:r>
        <w:rPr>
          <w:sz w:val="28"/>
        </w:rPr>
        <w:tab/>
        <w:t>коммерческих</w:t>
      </w:r>
      <w:r>
        <w:rPr>
          <w:sz w:val="28"/>
        </w:rPr>
        <w:tab/>
        <w:t>договоров</w:t>
      </w:r>
      <w:r>
        <w:rPr>
          <w:sz w:val="28"/>
        </w:rPr>
        <w:tab/>
      </w:r>
      <w:r>
        <w:rPr>
          <w:spacing w:val="-3"/>
          <w:sz w:val="28"/>
        </w:rPr>
        <w:t xml:space="preserve">(Принципы </w:t>
      </w:r>
      <w:r>
        <w:rPr>
          <w:sz w:val="28"/>
        </w:rPr>
        <w:t>УНИДРУА)" (1994</w:t>
      </w:r>
      <w:r>
        <w:rPr>
          <w:spacing w:val="-4"/>
          <w:sz w:val="28"/>
        </w:rPr>
        <w:t xml:space="preserve"> </w:t>
      </w:r>
      <w:r>
        <w:rPr>
          <w:sz w:val="28"/>
        </w:rPr>
        <w:t>год).</w:t>
      </w:r>
    </w:p>
    <w:p w14:paraId="39D580E7" w14:textId="77777777" w:rsidR="009B06BD" w:rsidRDefault="009B06BD" w:rsidP="00790089">
      <w:pPr>
        <w:pStyle w:val="1-21"/>
        <w:numPr>
          <w:ilvl w:val="0"/>
          <w:numId w:val="6"/>
        </w:numPr>
        <w:tabs>
          <w:tab w:val="left" w:pos="1666"/>
        </w:tabs>
        <w:spacing w:line="362" w:lineRule="auto"/>
        <w:ind w:right="552" w:firstLine="566"/>
        <w:jc w:val="both"/>
        <w:rPr>
          <w:sz w:val="28"/>
        </w:rPr>
      </w:pPr>
      <w:r>
        <w:rPr>
          <w:sz w:val="28"/>
        </w:rPr>
        <w:t xml:space="preserve">Римская конвенция о праве, применимом к договорным обязательствам </w:t>
      </w:r>
      <w:r>
        <w:rPr>
          <w:sz w:val="28"/>
        </w:rPr>
        <w:lastRenderedPageBreak/>
        <w:t>1980 г. //СПС</w:t>
      </w:r>
      <w:r>
        <w:rPr>
          <w:spacing w:val="-1"/>
          <w:sz w:val="28"/>
        </w:rPr>
        <w:t xml:space="preserve"> </w:t>
      </w:r>
      <w:r>
        <w:rPr>
          <w:sz w:val="28"/>
        </w:rPr>
        <w:t>«КонсультантПлюс».</w:t>
      </w:r>
    </w:p>
    <w:p w14:paraId="4EBEDEBB" w14:textId="77777777" w:rsidR="009B06BD" w:rsidRDefault="009B06BD" w:rsidP="00790089">
      <w:pPr>
        <w:pStyle w:val="1-21"/>
        <w:numPr>
          <w:ilvl w:val="0"/>
          <w:numId w:val="6"/>
        </w:numPr>
        <w:tabs>
          <w:tab w:val="left" w:pos="1666"/>
        </w:tabs>
        <w:spacing w:line="360" w:lineRule="auto"/>
        <w:ind w:right="546" w:firstLine="566"/>
        <w:jc w:val="both"/>
        <w:rPr>
          <w:sz w:val="28"/>
        </w:rPr>
      </w:pPr>
      <w:r>
        <w:rPr>
          <w:spacing w:val="-5"/>
          <w:sz w:val="28"/>
        </w:rPr>
        <w:t xml:space="preserve">Устав Организации Объединенных </w:t>
      </w:r>
      <w:r>
        <w:rPr>
          <w:spacing w:val="-4"/>
          <w:sz w:val="28"/>
        </w:rPr>
        <w:t xml:space="preserve">Наций </w:t>
      </w:r>
      <w:r>
        <w:rPr>
          <w:sz w:val="28"/>
        </w:rPr>
        <w:t xml:space="preserve">от 26 </w:t>
      </w:r>
      <w:r>
        <w:rPr>
          <w:spacing w:val="-4"/>
          <w:sz w:val="28"/>
        </w:rPr>
        <w:t xml:space="preserve">июня 1945 </w:t>
      </w:r>
      <w:r>
        <w:rPr>
          <w:spacing w:val="-3"/>
          <w:sz w:val="28"/>
        </w:rPr>
        <w:t xml:space="preserve">г. </w:t>
      </w:r>
      <w:r>
        <w:rPr>
          <w:sz w:val="28"/>
        </w:rPr>
        <w:t xml:space="preserve">// </w:t>
      </w:r>
      <w:r>
        <w:rPr>
          <w:spacing w:val="-5"/>
          <w:sz w:val="28"/>
        </w:rPr>
        <w:t>Действующее международное</w:t>
      </w:r>
      <w:r>
        <w:rPr>
          <w:spacing w:val="-10"/>
          <w:sz w:val="28"/>
        </w:rPr>
        <w:t xml:space="preserve"> </w:t>
      </w:r>
      <w:r>
        <w:rPr>
          <w:spacing w:val="-4"/>
          <w:sz w:val="28"/>
        </w:rPr>
        <w:t>право.</w:t>
      </w:r>
      <w:r>
        <w:rPr>
          <w:spacing w:val="-11"/>
          <w:sz w:val="28"/>
        </w:rPr>
        <w:t xml:space="preserve"> </w:t>
      </w:r>
      <w:r>
        <w:rPr>
          <w:sz w:val="28"/>
        </w:rPr>
        <w:t>В</w:t>
      </w:r>
      <w:r>
        <w:rPr>
          <w:spacing w:val="-10"/>
          <w:sz w:val="28"/>
        </w:rPr>
        <w:t xml:space="preserve"> </w:t>
      </w:r>
      <w:r>
        <w:rPr>
          <w:spacing w:val="-3"/>
          <w:sz w:val="28"/>
        </w:rPr>
        <w:t>3-х</w:t>
      </w:r>
      <w:r>
        <w:rPr>
          <w:spacing w:val="-6"/>
          <w:sz w:val="28"/>
        </w:rPr>
        <w:t xml:space="preserve"> </w:t>
      </w:r>
      <w:r>
        <w:rPr>
          <w:spacing w:val="-3"/>
          <w:sz w:val="28"/>
        </w:rPr>
        <w:t>т.</w:t>
      </w:r>
      <w:r>
        <w:rPr>
          <w:spacing w:val="-9"/>
          <w:sz w:val="28"/>
        </w:rPr>
        <w:t xml:space="preserve"> </w:t>
      </w:r>
      <w:r>
        <w:rPr>
          <w:sz w:val="28"/>
        </w:rPr>
        <w:t>Т.</w:t>
      </w:r>
      <w:r>
        <w:rPr>
          <w:spacing w:val="-11"/>
          <w:sz w:val="28"/>
        </w:rPr>
        <w:t xml:space="preserve"> </w:t>
      </w:r>
      <w:r>
        <w:rPr>
          <w:sz w:val="28"/>
        </w:rPr>
        <w:t>1.</w:t>
      </w:r>
      <w:r>
        <w:rPr>
          <w:spacing w:val="-9"/>
          <w:sz w:val="28"/>
        </w:rPr>
        <w:t xml:space="preserve"> </w:t>
      </w:r>
      <w:r>
        <w:rPr>
          <w:spacing w:val="-3"/>
          <w:sz w:val="28"/>
        </w:rPr>
        <w:t>М.,</w:t>
      </w:r>
      <w:r>
        <w:rPr>
          <w:spacing w:val="-8"/>
          <w:sz w:val="28"/>
        </w:rPr>
        <w:t xml:space="preserve"> </w:t>
      </w:r>
      <w:r>
        <w:rPr>
          <w:spacing w:val="-4"/>
          <w:sz w:val="28"/>
        </w:rPr>
        <w:t>1996.</w:t>
      </w:r>
    </w:p>
    <w:p w14:paraId="0B738A59" w14:textId="77777777" w:rsidR="009B06BD" w:rsidRDefault="009B06BD" w:rsidP="00790089">
      <w:pPr>
        <w:pStyle w:val="1-21"/>
        <w:numPr>
          <w:ilvl w:val="0"/>
          <w:numId w:val="6"/>
        </w:numPr>
        <w:tabs>
          <w:tab w:val="left" w:pos="1666"/>
        </w:tabs>
        <w:spacing w:line="321" w:lineRule="exact"/>
        <w:ind w:left="1665" w:hanging="287"/>
        <w:jc w:val="both"/>
        <w:rPr>
          <w:sz w:val="28"/>
        </w:rPr>
      </w:pPr>
      <w:r>
        <w:rPr>
          <w:sz w:val="28"/>
        </w:rPr>
        <w:t>Конституция Российской Федерации 1993</w:t>
      </w:r>
      <w:r>
        <w:rPr>
          <w:spacing w:val="-1"/>
          <w:sz w:val="28"/>
        </w:rPr>
        <w:t xml:space="preserve"> </w:t>
      </w:r>
      <w:r>
        <w:rPr>
          <w:sz w:val="28"/>
        </w:rPr>
        <w:t>г.</w:t>
      </w:r>
    </w:p>
    <w:p w14:paraId="6A8F26B6" w14:textId="77777777" w:rsidR="009B06BD" w:rsidRDefault="009B06BD" w:rsidP="00790089">
      <w:pPr>
        <w:pStyle w:val="1-21"/>
        <w:tabs>
          <w:tab w:val="left" w:pos="1946"/>
        </w:tabs>
        <w:spacing w:before="151"/>
        <w:jc w:val="both"/>
        <w:rPr>
          <w:sz w:val="28"/>
        </w:rPr>
      </w:pPr>
      <w:r>
        <w:rPr>
          <w:spacing w:val="-3"/>
          <w:sz w:val="28"/>
        </w:rPr>
        <w:t>7. Гражданский кодекс Российской Федерации (все</w:t>
      </w:r>
      <w:r>
        <w:rPr>
          <w:spacing w:val="-12"/>
          <w:sz w:val="28"/>
        </w:rPr>
        <w:t xml:space="preserve"> </w:t>
      </w:r>
      <w:r>
        <w:rPr>
          <w:spacing w:val="-3"/>
          <w:sz w:val="28"/>
        </w:rPr>
        <w:t>части).</w:t>
      </w:r>
    </w:p>
    <w:p w14:paraId="10CCFEAB" w14:textId="77777777" w:rsidR="009B06BD" w:rsidRDefault="009B06BD" w:rsidP="009B06BD">
      <w:pPr>
        <w:pStyle w:val="110"/>
        <w:spacing w:before="165"/>
        <w:ind w:left="1665" w:firstLine="0"/>
        <w:jc w:val="left"/>
      </w:pPr>
      <w:r>
        <w:t>Основная</w:t>
      </w:r>
    </w:p>
    <w:p w14:paraId="2352A4D7" w14:textId="77777777" w:rsidR="009B06BD" w:rsidRDefault="009B06BD" w:rsidP="00790089">
      <w:pPr>
        <w:pStyle w:val="1-21"/>
        <w:tabs>
          <w:tab w:val="left" w:pos="2230"/>
        </w:tabs>
        <w:spacing w:before="156" w:line="360" w:lineRule="auto"/>
        <w:ind w:right="548"/>
        <w:jc w:val="both"/>
        <w:rPr>
          <w:color w:val="FF0000"/>
          <w:sz w:val="28"/>
        </w:rPr>
      </w:pPr>
      <w:r>
        <w:rPr>
          <w:sz w:val="28"/>
        </w:rPr>
        <w:t>8</w:t>
      </w:r>
      <w:r w:rsidRPr="00B2136D">
        <w:rPr>
          <w:color w:val="FF0000"/>
          <w:sz w:val="28"/>
        </w:rPr>
        <w:t xml:space="preserve">. </w:t>
      </w:r>
      <w:r w:rsidRPr="00DB3E03">
        <w:rPr>
          <w:sz w:val="28"/>
        </w:rPr>
        <w:t>Гетьман-Павлова, И. В.  Международное частное право : учебник для магистров / И. В. Гетьман-Павлова. — 4-е изд., перераб. и доп. — Москва : Издательство Юрайт, 2016. — 959 с. — [Для магистрантов, аспирантов и преподавателей юридических вузов]. – ЭБС Юрайт. - URL: https://www.biblio-online.ru/bcode/390547 (дата обращения: 23.03.2021). - Текст : электронный</w:t>
      </w:r>
      <w:r w:rsidRPr="00B2136D">
        <w:rPr>
          <w:color w:val="FF0000"/>
          <w:sz w:val="28"/>
        </w:rPr>
        <w:t>.</w:t>
      </w:r>
    </w:p>
    <w:p w14:paraId="348A80DB" w14:textId="77777777" w:rsidR="009B06BD" w:rsidRDefault="009B06BD" w:rsidP="00790089">
      <w:pPr>
        <w:pStyle w:val="1-21"/>
        <w:tabs>
          <w:tab w:val="left" w:pos="2230"/>
        </w:tabs>
        <w:spacing w:before="60" w:line="360" w:lineRule="auto"/>
        <w:ind w:right="547"/>
        <w:jc w:val="both"/>
        <w:rPr>
          <w:sz w:val="28"/>
        </w:rPr>
      </w:pPr>
      <w:r>
        <w:rPr>
          <w:sz w:val="28"/>
        </w:rPr>
        <w:t xml:space="preserve">9. </w:t>
      </w:r>
      <w:r w:rsidRPr="000C3E9C">
        <w:rPr>
          <w:sz w:val="28"/>
        </w:rPr>
        <w:t>Шиткина, И.С. Корпоративное право в таблицах и схемах : учебно-методическое пособие / И.С. Шиткина ; Московский государственный университет им. М. В. Ломоносова, Юридический факультет. – 2-е изд., перераб. и доп. – Москва : Юстицинформ, 2016. – 556 с. : схем., табл. – Режим доступа: по подписке. – URL: https://biblioclub.ru/index.php?page=book&amp;id=460434 (дата обращения: 22.03.2021).</w:t>
      </w:r>
      <w:r>
        <w:rPr>
          <w:sz w:val="28"/>
        </w:rPr>
        <w:t xml:space="preserve"> </w:t>
      </w:r>
      <w:r w:rsidRPr="000C3E9C">
        <w:rPr>
          <w:sz w:val="28"/>
        </w:rPr>
        <w:t>– Текст : электронный.</w:t>
      </w:r>
    </w:p>
    <w:p w14:paraId="407E269A" w14:textId="77777777" w:rsidR="009B06BD" w:rsidRPr="00770580" w:rsidRDefault="009B06BD" w:rsidP="00790089">
      <w:pPr>
        <w:pStyle w:val="1-21"/>
        <w:tabs>
          <w:tab w:val="left" w:pos="2230"/>
        </w:tabs>
        <w:spacing w:before="60" w:line="360" w:lineRule="auto"/>
        <w:ind w:right="547"/>
        <w:jc w:val="both"/>
        <w:rPr>
          <w:color w:val="FF0000"/>
          <w:sz w:val="28"/>
        </w:rPr>
      </w:pPr>
      <w:r>
        <w:rPr>
          <w:sz w:val="28"/>
        </w:rPr>
        <w:t xml:space="preserve">10. </w:t>
      </w:r>
      <w:r w:rsidRPr="00154E6A">
        <w:rPr>
          <w:sz w:val="28"/>
        </w:rPr>
        <w:t>Макарова,</w:t>
      </w:r>
      <w:r w:rsidRPr="00154E6A">
        <w:rPr>
          <w:spacing w:val="-16"/>
          <w:sz w:val="28"/>
        </w:rPr>
        <w:t xml:space="preserve"> </w:t>
      </w:r>
      <w:r w:rsidRPr="00154E6A">
        <w:rPr>
          <w:sz w:val="28"/>
        </w:rPr>
        <w:t>О.</w:t>
      </w:r>
      <w:r w:rsidRPr="00154E6A">
        <w:rPr>
          <w:spacing w:val="-15"/>
          <w:sz w:val="28"/>
        </w:rPr>
        <w:t xml:space="preserve"> </w:t>
      </w:r>
      <w:r w:rsidRPr="00154E6A">
        <w:rPr>
          <w:sz w:val="28"/>
        </w:rPr>
        <w:t>А.</w:t>
      </w:r>
      <w:r w:rsidRPr="00154E6A">
        <w:rPr>
          <w:spacing w:val="43"/>
          <w:sz w:val="28"/>
        </w:rPr>
        <w:t xml:space="preserve"> </w:t>
      </w:r>
      <w:r w:rsidRPr="00154E6A">
        <w:rPr>
          <w:sz w:val="28"/>
        </w:rPr>
        <w:t>Корпоративное</w:t>
      </w:r>
      <w:r w:rsidRPr="00154E6A">
        <w:rPr>
          <w:spacing w:val="-14"/>
          <w:sz w:val="28"/>
        </w:rPr>
        <w:t xml:space="preserve"> </w:t>
      </w:r>
      <w:r w:rsidRPr="00154E6A">
        <w:rPr>
          <w:sz w:val="28"/>
        </w:rPr>
        <w:t>право:</w:t>
      </w:r>
      <w:r w:rsidRPr="00154E6A">
        <w:rPr>
          <w:spacing w:val="-11"/>
          <w:sz w:val="28"/>
        </w:rPr>
        <w:t xml:space="preserve"> </w:t>
      </w:r>
      <w:r w:rsidRPr="00154E6A">
        <w:rPr>
          <w:sz w:val="28"/>
        </w:rPr>
        <w:t>учебник и практикум для бакалавриата и магистратуры / О. А. Макарова, В. Ф. Попондопуло. —</w:t>
      </w:r>
      <w:r w:rsidRPr="00154E6A">
        <w:rPr>
          <w:spacing w:val="-11"/>
          <w:sz w:val="28"/>
        </w:rPr>
        <w:t xml:space="preserve"> </w:t>
      </w:r>
      <w:r w:rsidRPr="00154E6A">
        <w:rPr>
          <w:sz w:val="28"/>
        </w:rPr>
        <w:t xml:space="preserve">Москва: Юрайт, 2020 - 484 с. - Режим доступа: </w:t>
      </w:r>
      <w:hyperlink r:id="rId17" w:history="1">
        <w:r w:rsidRPr="00154E6A">
          <w:rPr>
            <w:rStyle w:val="af"/>
            <w:color w:val="auto"/>
            <w:sz w:val="28"/>
          </w:rPr>
          <w:t>https://urait.ru/bcode/450448</w:t>
        </w:r>
      </w:hyperlink>
      <w:r w:rsidRPr="00154E6A">
        <w:rPr>
          <w:sz w:val="28"/>
        </w:rPr>
        <w:t xml:space="preserve"> (дата обращения: 23.03.2021). – Текст : электронный</w:t>
      </w:r>
    </w:p>
    <w:p w14:paraId="429BC201" w14:textId="77777777" w:rsidR="009B06BD" w:rsidRDefault="009B06BD" w:rsidP="00790089">
      <w:pPr>
        <w:pStyle w:val="a3"/>
        <w:spacing w:before="4"/>
        <w:ind w:left="0"/>
        <w:jc w:val="both"/>
        <w:rPr>
          <w:sz w:val="42"/>
        </w:rPr>
      </w:pPr>
    </w:p>
    <w:p w14:paraId="6C6E74F4" w14:textId="77777777" w:rsidR="009B06BD" w:rsidRDefault="009B06BD" w:rsidP="00790089">
      <w:pPr>
        <w:pStyle w:val="110"/>
        <w:ind w:left="1665" w:firstLine="0"/>
      </w:pPr>
      <w:r>
        <w:t>Дополнительная</w:t>
      </w:r>
    </w:p>
    <w:p w14:paraId="6489B79D" w14:textId="77777777" w:rsidR="009B06BD" w:rsidRDefault="009B06BD" w:rsidP="00790089">
      <w:pPr>
        <w:pStyle w:val="1-21"/>
        <w:tabs>
          <w:tab w:val="left" w:pos="2230"/>
        </w:tabs>
        <w:spacing w:before="158" w:line="360" w:lineRule="auto"/>
        <w:ind w:right="548"/>
        <w:jc w:val="both"/>
        <w:rPr>
          <w:sz w:val="28"/>
        </w:rPr>
      </w:pPr>
      <w:r>
        <w:rPr>
          <w:sz w:val="28"/>
        </w:rPr>
        <w:t>11.</w:t>
      </w:r>
      <w:r>
        <w:t xml:space="preserve"> </w:t>
      </w:r>
      <w:r w:rsidRPr="00770580">
        <w:rPr>
          <w:sz w:val="28"/>
        </w:rPr>
        <w:t>Богуславский, М</w:t>
      </w:r>
      <w:r>
        <w:rPr>
          <w:sz w:val="28"/>
        </w:rPr>
        <w:t xml:space="preserve">.М. Международное частное право </w:t>
      </w:r>
      <w:r w:rsidRPr="00770580">
        <w:rPr>
          <w:sz w:val="28"/>
        </w:rPr>
        <w:t xml:space="preserve">: учебник / М. М. Богуславский. — 7-е изд., перераб. и доп. — Москва : Норма : ИНФРА-М, 2020.— 672 с. - ЭБС ZNANIUM.com. – URL: http://znanium.com/go.php?id=1055176 (дата обращения: </w:t>
      </w:r>
      <w:r>
        <w:rPr>
          <w:sz w:val="28"/>
        </w:rPr>
        <w:t>22.03.2021</w:t>
      </w:r>
      <w:r w:rsidRPr="00770580">
        <w:rPr>
          <w:sz w:val="28"/>
        </w:rPr>
        <w:t>). – Текст : электронный</w:t>
      </w:r>
    </w:p>
    <w:p w14:paraId="1255EF5C" w14:textId="3675E3C5" w:rsidR="009B06BD" w:rsidRDefault="009B06BD" w:rsidP="00790089">
      <w:pPr>
        <w:pStyle w:val="1-21"/>
        <w:tabs>
          <w:tab w:val="left" w:pos="2230"/>
        </w:tabs>
        <w:spacing w:before="158" w:line="360" w:lineRule="auto"/>
        <w:ind w:right="548"/>
        <w:jc w:val="both"/>
        <w:rPr>
          <w:sz w:val="28"/>
        </w:rPr>
      </w:pPr>
      <w:r>
        <w:rPr>
          <w:sz w:val="28"/>
        </w:rPr>
        <w:t>1</w:t>
      </w:r>
      <w:r w:rsidR="00161461">
        <w:rPr>
          <w:sz w:val="28"/>
        </w:rPr>
        <w:t>2</w:t>
      </w:r>
      <w:r>
        <w:rPr>
          <w:sz w:val="28"/>
        </w:rPr>
        <w:t xml:space="preserve">. </w:t>
      </w:r>
      <w:r w:rsidRPr="00E722CB">
        <w:rPr>
          <w:sz w:val="28"/>
        </w:rPr>
        <w:t xml:space="preserve">Международное частное право: Учебник / отв. ред. Г.К. Дмитриева; М-во образования и науки РФ; МГЮА им. О.Е. Кутафина. - М.: Проспект, 2012. - 656 с. </w:t>
      </w:r>
      <w:r w:rsidRPr="00E722CB">
        <w:rPr>
          <w:sz w:val="28"/>
        </w:rPr>
        <w:lastRenderedPageBreak/>
        <w:t>- Текст : непосредственный. - То же. - 2016. - ЭБС BOOK.ru - URL: https://www.book.ru/book/918471 (дата обращения 23.03.2021). - Текст : электронный..</w:t>
      </w:r>
    </w:p>
    <w:p w14:paraId="05CC506D" w14:textId="2CBF0EC1" w:rsidR="009B06BD" w:rsidRPr="001402E5" w:rsidRDefault="009B06BD" w:rsidP="00790089">
      <w:pPr>
        <w:pStyle w:val="1-21"/>
        <w:tabs>
          <w:tab w:val="left" w:pos="2230"/>
        </w:tabs>
        <w:spacing w:before="1" w:line="360" w:lineRule="auto"/>
        <w:ind w:right="549"/>
        <w:jc w:val="both"/>
        <w:rPr>
          <w:color w:val="000000"/>
          <w:sz w:val="28"/>
        </w:rPr>
      </w:pPr>
      <w:r w:rsidRPr="001402E5">
        <w:rPr>
          <w:color w:val="000000"/>
          <w:sz w:val="28"/>
        </w:rPr>
        <w:t>1</w:t>
      </w:r>
      <w:r w:rsidR="00161461">
        <w:rPr>
          <w:color w:val="000000"/>
          <w:sz w:val="28"/>
        </w:rPr>
        <w:t>3</w:t>
      </w:r>
      <w:r w:rsidRPr="001402E5">
        <w:rPr>
          <w:color w:val="000000"/>
          <w:sz w:val="28"/>
        </w:rPr>
        <w:t>. Международное частное право: Учебник для бакалавров / ; Всерос. гос. налоговая акад. М-ва финансов РФ ; под общ. ред. Г.В. Петровой. - М.: Юрайт, 2011, 2012, 2014. - 764 с. – Текст : непосредственный.</w:t>
      </w:r>
    </w:p>
    <w:p w14:paraId="0A361B53" w14:textId="40F31E1E" w:rsidR="009B06BD" w:rsidRPr="001402E5" w:rsidRDefault="00161461" w:rsidP="00790089">
      <w:pPr>
        <w:pStyle w:val="1-21"/>
        <w:tabs>
          <w:tab w:val="left" w:pos="2230"/>
        </w:tabs>
        <w:spacing w:before="1" w:line="360" w:lineRule="auto"/>
        <w:ind w:right="549"/>
        <w:jc w:val="both"/>
        <w:rPr>
          <w:color w:val="000000"/>
          <w:sz w:val="28"/>
        </w:rPr>
      </w:pPr>
      <w:r>
        <w:rPr>
          <w:color w:val="000000"/>
          <w:sz w:val="28"/>
        </w:rPr>
        <w:t xml:space="preserve">14. </w:t>
      </w:r>
      <w:r w:rsidR="009B06BD" w:rsidRPr="001402E5">
        <w:rPr>
          <w:color w:val="000000"/>
          <w:sz w:val="28"/>
        </w:rPr>
        <w:t xml:space="preserve">Международное частное право в 2 т. Том 1 : учебник для академического бакалавриата / Г. В. Петрова ; отв. ред. Г. В. Петрова. — М. : Издательство Юрайт, 2019. — 396 с. — (Серия : Бакалавр. Академический курс). - ЭБС Юрайт. - URL: https://www.biblio-online.ru/bcode/434429 (дата обращения: 24.03.2021). – Текст : электронный.  </w:t>
      </w:r>
    </w:p>
    <w:p w14:paraId="58C2FBB1" w14:textId="75F519B8" w:rsidR="009B06BD" w:rsidRPr="00E722CB" w:rsidRDefault="00161461" w:rsidP="00790089">
      <w:pPr>
        <w:pStyle w:val="1-21"/>
        <w:tabs>
          <w:tab w:val="left" w:pos="2230"/>
        </w:tabs>
        <w:spacing w:before="1" w:line="360" w:lineRule="auto"/>
        <w:ind w:right="549"/>
        <w:jc w:val="both"/>
        <w:rPr>
          <w:color w:val="C00000"/>
          <w:sz w:val="28"/>
        </w:rPr>
      </w:pPr>
      <w:r>
        <w:rPr>
          <w:color w:val="000000"/>
          <w:sz w:val="28"/>
        </w:rPr>
        <w:t xml:space="preserve">15. </w:t>
      </w:r>
      <w:r w:rsidR="009B06BD" w:rsidRPr="001402E5">
        <w:rPr>
          <w:color w:val="000000"/>
          <w:sz w:val="28"/>
        </w:rPr>
        <w:t>Международное частное право в 2 т. Том 2 : учебник для академического бакалавриата / Г. В. Петрова ; отв. ред. Г. В. Петрова. — М. : Издательство Юрайт, 2019. — 376 с. — (Серия : Бакалавр. Академический курс). - ЭБС Юрайт. - URL: https://www.biblio-online.ru/bcode/434435 (дата обращения: 24.03.2021). - Текст : электронный</w:t>
      </w:r>
      <w:r w:rsidR="009B06BD" w:rsidRPr="00E722CB">
        <w:rPr>
          <w:color w:val="C00000"/>
          <w:sz w:val="28"/>
        </w:rPr>
        <w:t>.</w:t>
      </w:r>
    </w:p>
    <w:p w14:paraId="4B3EAC83" w14:textId="2A10A94B" w:rsidR="009B06BD" w:rsidRPr="00E722CB" w:rsidRDefault="009B06BD" w:rsidP="00790089">
      <w:pPr>
        <w:pStyle w:val="1-21"/>
        <w:tabs>
          <w:tab w:val="left" w:pos="2230"/>
        </w:tabs>
        <w:spacing w:before="1" w:line="360" w:lineRule="auto"/>
        <w:ind w:right="549"/>
        <w:jc w:val="both"/>
        <w:rPr>
          <w:color w:val="C00000"/>
          <w:sz w:val="28"/>
        </w:rPr>
      </w:pPr>
      <w:r w:rsidRPr="001402E5">
        <w:rPr>
          <w:color w:val="000000"/>
          <w:sz w:val="28"/>
        </w:rPr>
        <w:t>1</w:t>
      </w:r>
      <w:r w:rsidR="00161461">
        <w:rPr>
          <w:color w:val="000000"/>
          <w:sz w:val="28"/>
        </w:rPr>
        <w:t>6</w:t>
      </w:r>
      <w:r w:rsidRPr="001402E5">
        <w:rPr>
          <w:color w:val="000000"/>
          <w:sz w:val="28"/>
        </w:rPr>
        <w:t>.</w:t>
      </w:r>
      <w:r w:rsidRPr="00E722CB">
        <w:rPr>
          <w:color w:val="C00000"/>
          <w:sz w:val="28"/>
        </w:rPr>
        <w:t xml:space="preserve"> </w:t>
      </w:r>
      <w:r w:rsidRPr="001402E5">
        <w:rPr>
          <w:color w:val="000000"/>
          <w:sz w:val="28"/>
        </w:rPr>
        <w:t>Современное международное частное право в России и Евросоюзе. Книга первая: Монография / Институт государства и права РАН; Под ред. М.М. Богуславского и др. - М.: Норма, 2013. - Режим досту</w:t>
      </w:r>
      <w:hyperlink r:id="rId18" w:history="1">
        <w:r w:rsidRPr="00F26E79">
          <w:rPr>
            <w:rStyle w:val="af"/>
            <w:sz w:val="28"/>
          </w:rPr>
          <w:t>па:  http://znanium.com/catalog.php?bookinfo=359182</w:t>
        </w:r>
      </w:hyperlink>
      <w:r w:rsidRPr="001402E5">
        <w:rPr>
          <w:color w:val="000000"/>
          <w:sz w:val="28"/>
        </w:rPr>
        <w:t xml:space="preserve"> - (дата обращения: 24.03.2021). - Текст : электронный</w:t>
      </w:r>
    </w:p>
    <w:p w14:paraId="3E6CF70E" w14:textId="77777777" w:rsidR="009B06BD" w:rsidRDefault="009B06BD" w:rsidP="009B06BD">
      <w:pPr>
        <w:pStyle w:val="1-21"/>
        <w:tabs>
          <w:tab w:val="left" w:pos="2230"/>
        </w:tabs>
        <w:spacing w:line="360" w:lineRule="auto"/>
        <w:ind w:left="1664" w:right="545" w:firstLine="0"/>
        <w:jc w:val="both"/>
        <w:rPr>
          <w:sz w:val="28"/>
        </w:rPr>
      </w:pPr>
    </w:p>
    <w:p w14:paraId="754EA947" w14:textId="77777777" w:rsidR="009B06BD" w:rsidRDefault="009B06BD" w:rsidP="009B06BD">
      <w:pPr>
        <w:pStyle w:val="110"/>
        <w:tabs>
          <w:tab w:val="left" w:pos="2062"/>
        </w:tabs>
        <w:spacing w:before="3"/>
        <w:ind w:left="851" w:firstLine="567"/>
      </w:pPr>
      <w:r>
        <w:t>9.  Перечень ресурсов информационно-телекоммуникационной</w:t>
      </w:r>
      <w:r>
        <w:rPr>
          <w:spacing w:val="56"/>
        </w:rPr>
        <w:t xml:space="preserve"> </w:t>
      </w:r>
      <w:r>
        <w:t>сети</w:t>
      </w:r>
    </w:p>
    <w:p w14:paraId="65C0F6C9" w14:textId="77777777" w:rsidR="009B06BD" w:rsidRDefault="009B06BD" w:rsidP="009B06BD">
      <w:pPr>
        <w:pStyle w:val="110"/>
        <w:spacing w:before="163"/>
        <w:ind w:firstLine="567"/>
        <w:jc w:val="left"/>
      </w:pPr>
      <w:r>
        <w:t>«Интернет», необходимых для освоения дисциплины:</w:t>
      </w:r>
    </w:p>
    <w:p w14:paraId="36C86FBC" w14:textId="77777777" w:rsidR="009B06BD" w:rsidRPr="00FD1630" w:rsidRDefault="009B06BD" w:rsidP="00790089">
      <w:pPr>
        <w:pStyle w:val="1-21"/>
        <w:tabs>
          <w:tab w:val="left" w:pos="1946"/>
          <w:tab w:val="left" w:pos="3984"/>
          <w:tab w:val="left" w:pos="4826"/>
          <w:tab w:val="left" w:pos="6545"/>
          <w:tab w:val="left" w:pos="7732"/>
          <w:tab w:val="left" w:pos="9771"/>
        </w:tabs>
        <w:spacing w:before="156" w:line="360" w:lineRule="auto"/>
        <w:ind w:left="851" w:right="557" w:firstLine="850"/>
        <w:jc w:val="both"/>
        <w:rPr>
          <w:sz w:val="28"/>
        </w:rPr>
      </w:pPr>
      <w:r w:rsidRPr="00FD1630">
        <w:rPr>
          <w:sz w:val="28"/>
        </w:rPr>
        <w:t>1</w:t>
      </w:r>
      <w:r>
        <w:rPr>
          <w:sz w:val="28"/>
        </w:rPr>
        <w:t xml:space="preserve">. </w:t>
      </w:r>
      <w:r w:rsidRPr="00FD1630">
        <w:rPr>
          <w:sz w:val="28"/>
        </w:rPr>
        <w:t>Официальный</w:t>
      </w:r>
      <w:r w:rsidRPr="00FD1630">
        <w:rPr>
          <w:sz w:val="28"/>
        </w:rPr>
        <w:tab/>
        <w:t>сайт</w:t>
      </w:r>
      <w:r w:rsidRPr="00FD1630">
        <w:rPr>
          <w:sz w:val="28"/>
        </w:rPr>
        <w:tab/>
        <w:t>Российской</w:t>
      </w:r>
      <w:r w:rsidRPr="00FD1630">
        <w:rPr>
          <w:sz w:val="28"/>
        </w:rPr>
        <w:tab/>
        <w:t>газеты:</w:t>
      </w:r>
      <w:r w:rsidRPr="00FD1630">
        <w:rPr>
          <w:sz w:val="28"/>
        </w:rPr>
        <w:tab/>
        <w:t>[Электронный</w:t>
      </w:r>
      <w:r w:rsidRPr="00FD1630">
        <w:rPr>
          <w:sz w:val="28"/>
        </w:rPr>
        <w:tab/>
      </w:r>
      <w:r w:rsidRPr="00FD1630">
        <w:rPr>
          <w:spacing w:val="-3"/>
          <w:sz w:val="28"/>
        </w:rPr>
        <w:t xml:space="preserve">ресурс]. </w:t>
      </w:r>
      <w:r w:rsidRPr="00FD1630">
        <w:rPr>
          <w:sz w:val="28"/>
        </w:rPr>
        <w:t>URL:</w:t>
      </w:r>
      <w:hyperlink r:id="rId19">
        <w:r w:rsidRPr="00FD1630">
          <w:rPr>
            <w:sz w:val="28"/>
          </w:rPr>
          <w:t xml:space="preserve">http://www.rg.ru </w:t>
        </w:r>
      </w:hyperlink>
      <w:r w:rsidRPr="00FD1630">
        <w:rPr>
          <w:sz w:val="28"/>
        </w:rPr>
        <w:t>(дата обращения</w:t>
      </w:r>
      <w:r w:rsidRPr="00FD1630">
        <w:rPr>
          <w:spacing w:val="-1"/>
          <w:sz w:val="28"/>
        </w:rPr>
        <w:t xml:space="preserve"> </w:t>
      </w:r>
      <w:r w:rsidRPr="00FD1630">
        <w:rPr>
          <w:sz w:val="28"/>
        </w:rPr>
        <w:t>30.10.2020)</w:t>
      </w:r>
    </w:p>
    <w:p w14:paraId="42735CA8" w14:textId="77777777" w:rsidR="009B06BD" w:rsidRDefault="009B06BD" w:rsidP="00790089">
      <w:pPr>
        <w:pStyle w:val="1-21"/>
        <w:tabs>
          <w:tab w:val="left" w:pos="1946"/>
          <w:tab w:val="left" w:pos="4123"/>
          <w:tab w:val="left" w:pos="5106"/>
          <w:tab w:val="left" w:pos="6212"/>
          <w:tab w:val="left" w:pos="7598"/>
          <w:tab w:val="left" w:pos="9778"/>
        </w:tabs>
        <w:spacing w:line="360" w:lineRule="auto"/>
        <w:ind w:left="851" w:right="552" w:firstLine="0"/>
        <w:jc w:val="both"/>
        <w:rPr>
          <w:sz w:val="28"/>
        </w:rPr>
      </w:pPr>
      <w:r>
        <w:rPr>
          <w:sz w:val="28"/>
        </w:rPr>
        <w:t>2. Официальный</w:t>
      </w:r>
      <w:r>
        <w:rPr>
          <w:sz w:val="28"/>
        </w:rPr>
        <w:tab/>
        <w:t>сайт</w:t>
      </w:r>
      <w:r>
        <w:rPr>
          <w:sz w:val="28"/>
        </w:rPr>
        <w:tab/>
        <w:t>МИД</w:t>
      </w:r>
      <w:r>
        <w:rPr>
          <w:sz w:val="28"/>
        </w:rPr>
        <w:tab/>
        <w:t>России:</w:t>
      </w:r>
      <w:r>
        <w:rPr>
          <w:sz w:val="28"/>
        </w:rPr>
        <w:tab/>
        <w:t>[Электронный</w:t>
      </w:r>
      <w:r>
        <w:rPr>
          <w:sz w:val="28"/>
        </w:rPr>
        <w:tab/>
      </w:r>
      <w:r>
        <w:rPr>
          <w:spacing w:val="-4"/>
          <w:sz w:val="28"/>
        </w:rPr>
        <w:t>ресурс].</w:t>
      </w:r>
      <w:hyperlink r:id="rId20">
        <w:r>
          <w:rPr>
            <w:spacing w:val="-4"/>
            <w:sz w:val="28"/>
          </w:rPr>
          <w:t xml:space="preserve"> </w:t>
        </w:r>
        <w:r>
          <w:rPr>
            <w:sz w:val="28"/>
          </w:rPr>
          <w:t xml:space="preserve">http://www.mid.ru/bdomp/sitemap.nsf </w:t>
        </w:r>
      </w:hyperlink>
      <w:r>
        <w:rPr>
          <w:sz w:val="28"/>
        </w:rPr>
        <w:t>(дата обращения</w:t>
      </w:r>
      <w:r>
        <w:rPr>
          <w:spacing w:val="-2"/>
          <w:sz w:val="28"/>
        </w:rPr>
        <w:t xml:space="preserve"> </w:t>
      </w:r>
      <w:r>
        <w:rPr>
          <w:sz w:val="28"/>
        </w:rPr>
        <w:t>30.10.2020)</w:t>
      </w:r>
    </w:p>
    <w:p w14:paraId="5EB67F4F" w14:textId="28FE17BE" w:rsidR="009B06BD" w:rsidRDefault="00161461" w:rsidP="00790089">
      <w:pPr>
        <w:pStyle w:val="1-21"/>
        <w:tabs>
          <w:tab w:val="left" w:pos="1946"/>
        </w:tabs>
        <w:spacing w:line="360" w:lineRule="auto"/>
        <w:ind w:left="851" w:right="549" w:firstLine="567"/>
        <w:jc w:val="both"/>
        <w:rPr>
          <w:sz w:val="28"/>
        </w:rPr>
      </w:pPr>
      <w:r>
        <w:rPr>
          <w:sz w:val="28"/>
        </w:rPr>
        <w:t>2</w:t>
      </w:r>
      <w:r w:rsidR="009B06BD">
        <w:rPr>
          <w:sz w:val="28"/>
        </w:rPr>
        <w:t>. Официальный сайт Минэкономразвития России: [Электронный ресурс].</w:t>
      </w:r>
      <w:hyperlink r:id="rId21">
        <w:r w:rsidR="009B06BD">
          <w:rPr>
            <w:sz w:val="28"/>
          </w:rPr>
          <w:t xml:space="preserve"> http://economy.gov.ru/minec/main </w:t>
        </w:r>
      </w:hyperlink>
      <w:r w:rsidR="009B06BD">
        <w:rPr>
          <w:sz w:val="28"/>
        </w:rPr>
        <w:t>(дата обращения</w:t>
      </w:r>
      <w:r w:rsidR="009B06BD">
        <w:rPr>
          <w:spacing w:val="-1"/>
          <w:sz w:val="28"/>
        </w:rPr>
        <w:t xml:space="preserve"> </w:t>
      </w:r>
      <w:r w:rsidR="009B06BD">
        <w:rPr>
          <w:sz w:val="28"/>
        </w:rPr>
        <w:t>30.10.2020)</w:t>
      </w:r>
    </w:p>
    <w:p w14:paraId="1A3ED138" w14:textId="4C50A9AD" w:rsidR="009B06BD" w:rsidRDefault="00161461" w:rsidP="00790089">
      <w:pPr>
        <w:pStyle w:val="1-21"/>
        <w:tabs>
          <w:tab w:val="left" w:pos="1666"/>
        </w:tabs>
        <w:spacing w:line="360" w:lineRule="auto"/>
        <w:ind w:right="546"/>
        <w:jc w:val="both"/>
        <w:rPr>
          <w:sz w:val="28"/>
        </w:rPr>
      </w:pPr>
      <w:r>
        <w:rPr>
          <w:sz w:val="28"/>
        </w:rPr>
        <w:lastRenderedPageBreak/>
        <w:t>3</w:t>
      </w:r>
      <w:r w:rsidR="009B06BD">
        <w:rPr>
          <w:sz w:val="28"/>
        </w:rPr>
        <w:t xml:space="preserve">. Официальный сайт Торгово-промышленной палаты РФ: [Электронный ресурс]. </w:t>
      </w:r>
      <w:hyperlink r:id="rId22">
        <w:r w:rsidR="009B06BD">
          <w:rPr>
            <w:sz w:val="28"/>
          </w:rPr>
          <w:t xml:space="preserve">http://www.tpprf.ru/ru/ </w:t>
        </w:r>
      </w:hyperlink>
      <w:r w:rsidR="009B06BD">
        <w:rPr>
          <w:sz w:val="28"/>
        </w:rPr>
        <w:t>(дата обращения</w:t>
      </w:r>
      <w:r w:rsidR="009B06BD">
        <w:rPr>
          <w:spacing w:val="-3"/>
          <w:sz w:val="28"/>
        </w:rPr>
        <w:t xml:space="preserve"> </w:t>
      </w:r>
      <w:r w:rsidR="009B06BD">
        <w:rPr>
          <w:sz w:val="28"/>
        </w:rPr>
        <w:t>30.10.2020)</w:t>
      </w:r>
    </w:p>
    <w:p w14:paraId="76ED0AD0" w14:textId="79DCEE48" w:rsidR="009B06BD" w:rsidRDefault="00161461" w:rsidP="00790089">
      <w:pPr>
        <w:pStyle w:val="1-21"/>
        <w:tabs>
          <w:tab w:val="left" w:pos="1666"/>
        </w:tabs>
        <w:spacing w:before="1" w:line="360" w:lineRule="auto"/>
        <w:ind w:right="546" w:firstLine="606"/>
        <w:jc w:val="both"/>
        <w:rPr>
          <w:sz w:val="28"/>
        </w:rPr>
      </w:pPr>
      <w:r>
        <w:rPr>
          <w:sz w:val="28"/>
        </w:rPr>
        <w:t>4</w:t>
      </w:r>
      <w:r w:rsidR="009B06BD">
        <w:rPr>
          <w:sz w:val="28"/>
        </w:rPr>
        <w:t>. Официальный сайт Всемирной торговой организации: [Электронный ресурс]. https://</w:t>
      </w:r>
      <w:hyperlink r:id="rId23">
        <w:r w:rsidR="009B06BD">
          <w:rPr>
            <w:sz w:val="28"/>
          </w:rPr>
          <w:t xml:space="preserve">www.wto.org/ </w:t>
        </w:r>
      </w:hyperlink>
      <w:r w:rsidR="009B06BD">
        <w:rPr>
          <w:sz w:val="28"/>
        </w:rPr>
        <w:t>(дата обращения</w:t>
      </w:r>
      <w:r w:rsidR="009B06BD">
        <w:rPr>
          <w:spacing w:val="-8"/>
          <w:sz w:val="28"/>
        </w:rPr>
        <w:t xml:space="preserve"> </w:t>
      </w:r>
      <w:r w:rsidR="009B06BD">
        <w:rPr>
          <w:sz w:val="28"/>
        </w:rPr>
        <w:t>30.10.2020)</w:t>
      </w:r>
    </w:p>
    <w:p w14:paraId="7EC4B39D" w14:textId="5AF98E37" w:rsidR="009B06BD" w:rsidRDefault="00161461" w:rsidP="00790089">
      <w:pPr>
        <w:pStyle w:val="1-21"/>
        <w:tabs>
          <w:tab w:val="left" w:pos="1666"/>
        </w:tabs>
        <w:spacing w:line="360" w:lineRule="auto"/>
        <w:ind w:right="548"/>
        <w:jc w:val="both"/>
        <w:rPr>
          <w:sz w:val="28"/>
        </w:rPr>
      </w:pPr>
      <w:r>
        <w:rPr>
          <w:sz w:val="28"/>
        </w:rPr>
        <w:t>5</w:t>
      </w:r>
      <w:r w:rsidR="009B06BD">
        <w:rPr>
          <w:sz w:val="28"/>
        </w:rPr>
        <w:t xml:space="preserve">. Официальный сайт Организации экономического сотрудничества </w:t>
      </w:r>
      <w:r w:rsidR="00790089">
        <w:rPr>
          <w:sz w:val="28"/>
        </w:rPr>
        <w:t xml:space="preserve">                </w:t>
      </w:r>
      <w:r w:rsidR="009B06BD">
        <w:rPr>
          <w:sz w:val="28"/>
        </w:rPr>
        <w:t>и развития: [Электронный ресурс].</w:t>
      </w:r>
      <w:r w:rsidR="009B06BD">
        <w:rPr>
          <w:spacing w:val="-14"/>
          <w:sz w:val="28"/>
        </w:rPr>
        <w:t xml:space="preserve"> </w:t>
      </w:r>
      <w:hyperlink r:id="rId24">
        <w:r w:rsidR="009B06BD">
          <w:rPr>
            <w:sz w:val="28"/>
          </w:rPr>
          <w:t xml:space="preserve">http://www.oecd.org/ </w:t>
        </w:r>
      </w:hyperlink>
      <w:r w:rsidR="009B06BD">
        <w:rPr>
          <w:sz w:val="28"/>
        </w:rPr>
        <w:t>(дата обращения 30.10.2020)</w:t>
      </w:r>
    </w:p>
    <w:p w14:paraId="5B2B7729" w14:textId="42C692A1" w:rsidR="009B06BD" w:rsidRDefault="00161461" w:rsidP="00790089">
      <w:pPr>
        <w:pStyle w:val="1-21"/>
        <w:tabs>
          <w:tab w:val="left" w:pos="1666"/>
        </w:tabs>
        <w:spacing w:line="360" w:lineRule="auto"/>
        <w:ind w:right="546"/>
        <w:jc w:val="both"/>
        <w:rPr>
          <w:sz w:val="28"/>
        </w:rPr>
      </w:pPr>
      <w:r>
        <w:rPr>
          <w:sz w:val="28"/>
        </w:rPr>
        <w:t>6</w:t>
      </w:r>
      <w:r w:rsidR="009B06BD">
        <w:rPr>
          <w:sz w:val="28"/>
        </w:rPr>
        <w:t xml:space="preserve">. Библиотечно-информационный комплекс Финансового университета при Правительстве Российской Федерации: - </w:t>
      </w:r>
      <w:hyperlink r:id="rId25">
        <w:r w:rsidR="009B06BD">
          <w:rPr>
            <w:sz w:val="28"/>
          </w:rPr>
          <w:t>http://library.fa.ru/</w:t>
        </w:r>
      </w:hyperlink>
    </w:p>
    <w:p w14:paraId="2D8733BE" w14:textId="6A137768" w:rsidR="009B06BD" w:rsidRDefault="00161461" w:rsidP="00790089">
      <w:pPr>
        <w:pStyle w:val="1-21"/>
        <w:tabs>
          <w:tab w:val="left" w:pos="1666"/>
        </w:tabs>
        <w:spacing w:line="360" w:lineRule="auto"/>
        <w:ind w:right="546"/>
        <w:jc w:val="both"/>
        <w:rPr>
          <w:sz w:val="28"/>
        </w:rPr>
      </w:pPr>
      <w:r>
        <w:rPr>
          <w:sz w:val="28"/>
        </w:rPr>
        <w:t>7</w:t>
      </w:r>
      <w:r w:rsidR="009B06BD">
        <w:rPr>
          <w:sz w:val="28"/>
        </w:rPr>
        <w:t xml:space="preserve">. </w:t>
      </w:r>
      <w:r w:rsidR="009B06BD" w:rsidRPr="00D166F2">
        <w:rPr>
          <w:sz w:val="28"/>
        </w:rPr>
        <w:t>Электронно-библиотечная система Znanium</w:t>
      </w:r>
      <w:r w:rsidR="009B06BD">
        <w:rPr>
          <w:sz w:val="28"/>
        </w:rPr>
        <w:t xml:space="preserve"> - http://www.znanium.com </w:t>
      </w:r>
    </w:p>
    <w:p w14:paraId="36D8BD51" w14:textId="7086C352" w:rsidR="009B06BD" w:rsidRDefault="00161461" w:rsidP="00790089">
      <w:pPr>
        <w:pStyle w:val="1-21"/>
        <w:tabs>
          <w:tab w:val="left" w:pos="1666"/>
        </w:tabs>
        <w:spacing w:line="360" w:lineRule="auto"/>
        <w:ind w:right="546"/>
        <w:jc w:val="both"/>
        <w:rPr>
          <w:sz w:val="28"/>
        </w:rPr>
      </w:pPr>
      <w:r>
        <w:rPr>
          <w:sz w:val="28"/>
        </w:rPr>
        <w:t>8</w:t>
      </w:r>
      <w:r w:rsidR="009B06BD">
        <w:rPr>
          <w:sz w:val="28"/>
        </w:rPr>
        <w:t xml:space="preserve">. </w:t>
      </w:r>
      <w:r w:rsidR="009B06BD" w:rsidRPr="00D166F2">
        <w:rPr>
          <w:sz w:val="28"/>
        </w:rPr>
        <w:t>Электронно-библиотечная система издательства «ЮРАЙТ»</w:t>
      </w:r>
      <w:r w:rsidR="009B06BD">
        <w:rPr>
          <w:sz w:val="28"/>
        </w:rPr>
        <w:t xml:space="preserve"> - https://www.biblio-online.ru/ </w:t>
      </w:r>
    </w:p>
    <w:p w14:paraId="33E3963B" w14:textId="088351FC" w:rsidR="009B06BD" w:rsidRDefault="00161461" w:rsidP="00790089">
      <w:pPr>
        <w:pStyle w:val="1-21"/>
        <w:tabs>
          <w:tab w:val="left" w:pos="1666"/>
        </w:tabs>
        <w:spacing w:line="360" w:lineRule="auto"/>
        <w:ind w:right="546"/>
        <w:jc w:val="both"/>
        <w:rPr>
          <w:sz w:val="28"/>
        </w:rPr>
      </w:pPr>
      <w:r>
        <w:rPr>
          <w:sz w:val="28"/>
        </w:rPr>
        <w:t>9</w:t>
      </w:r>
      <w:r w:rsidR="009B06BD">
        <w:rPr>
          <w:sz w:val="28"/>
        </w:rPr>
        <w:t xml:space="preserve">. </w:t>
      </w:r>
      <w:r w:rsidR="009B06BD" w:rsidRPr="00D166F2">
        <w:rPr>
          <w:sz w:val="28"/>
        </w:rPr>
        <w:t>Электронно-библиотечная система BOOK.RU</w:t>
      </w:r>
      <w:r w:rsidR="009B06BD">
        <w:rPr>
          <w:sz w:val="28"/>
        </w:rPr>
        <w:t xml:space="preserve"> - </w:t>
      </w:r>
      <w:r w:rsidR="009B06BD" w:rsidRPr="00D166F2">
        <w:rPr>
          <w:sz w:val="28"/>
        </w:rPr>
        <w:t>http://www.book</w:t>
      </w:r>
      <w:r w:rsidR="009B06BD">
        <w:rPr>
          <w:sz w:val="28"/>
        </w:rPr>
        <w:t xml:space="preserve">.ru </w:t>
      </w:r>
    </w:p>
    <w:p w14:paraId="3D072C0D" w14:textId="77777777" w:rsidR="009B06BD" w:rsidRDefault="009B06BD" w:rsidP="009B06BD">
      <w:pPr>
        <w:spacing w:line="321" w:lineRule="exact"/>
        <w:jc w:val="both"/>
      </w:pPr>
    </w:p>
    <w:p w14:paraId="5731C7A9" w14:textId="77777777" w:rsidR="003912C9" w:rsidRDefault="003912C9" w:rsidP="003912C9">
      <w:pPr>
        <w:pStyle w:val="1-22"/>
        <w:widowControl w:val="0"/>
        <w:numPr>
          <w:ilvl w:val="0"/>
          <w:numId w:val="21"/>
        </w:numPr>
        <w:tabs>
          <w:tab w:val="left" w:pos="0"/>
          <w:tab w:val="left" w:pos="338"/>
        </w:tabs>
        <w:spacing w:line="276" w:lineRule="auto"/>
        <w:jc w:val="both"/>
        <w:rPr>
          <w:rFonts w:eastAsia="Calibri"/>
          <w:b/>
          <w:bCs/>
          <w:sz w:val="28"/>
          <w:szCs w:val="28"/>
        </w:rPr>
      </w:pPr>
      <w:r>
        <w:rPr>
          <w:rFonts w:eastAsia="Calibri"/>
          <w:b/>
          <w:bCs/>
          <w:sz w:val="28"/>
          <w:szCs w:val="28"/>
        </w:rPr>
        <w:t xml:space="preserve"> </w:t>
      </w:r>
      <w:r w:rsidRPr="003912C9">
        <w:rPr>
          <w:rFonts w:eastAsia="Calibri"/>
          <w:b/>
          <w:bCs/>
          <w:sz w:val="28"/>
          <w:szCs w:val="28"/>
        </w:rPr>
        <w:t>Методические указания для обучающихся по освоению дисциплины</w:t>
      </w:r>
    </w:p>
    <w:tbl>
      <w:tblPr>
        <w:tblW w:w="109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7797"/>
      </w:tblGrid>
      <w:tr w:rsidR="00012D49" w:rsidRPr="00DF5F50" w14:paraId="31CE7D83" w14:textId="77777777" w:rsidTr="00324C8A">
        <w:tc>
          <w:tcPr>
            <w:tcW w:w="3118" w:type="dxa"/>
            <w:shd w:val="clear" w:color="auto" w:fill="auto"/>
          </w:tcPr>
          <w:p w14:paraId="2BC58F8A" w14:textId="77777777" w:rsidR="00012D49" w:rsidRDefault="00012D49" w:rsidP="006732D7">
            <w:r w:rsidRPr="00DF5F50">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14:paraId="55205F3F" w14:textId="77777777" w:rsidR="00012D49" w:rsidRPr="00DF5F50" w:rsidRDefault="00012D49" w:rsidP="006732D7"/>
          <w:p w14:paraId="55F2E3FA" w14:textId="77777777" w:rsidR="00012D49" w:rsidRPr="00DF5F50" w:rsidRDefault="00012D49" w:rsidP="00122098">
            <w:pPr>
              <w:ind w:left="36" w:right="39"/>
            </w:pPr>
            <w:r w:rsidRPr="00DF5F50">
              <w:t>Положение о реферате, эссе, контрольной работе, домашнем творческом задании студента по дисциплине (модулю)</w:t>
            </w:r>
          </w:p>
          <w:p w14:paraId="6220E3D5" w14:textId="77777777" w:rsidR="00012D49" w:rsidRPr="00DF5F50" w:rsidRDefault="00012D49" w:rsidP="006732D7"/>
          <w:p w14:paraId="22D13F71" w14:textId="77777777" w:rsidR="00012D49" w:rsidRPr="00DF5F50" w:rsidRDefault="00012D49" w:rsidP="006732D7">
            <w:r w:rsidRPr="00DF5F50">
              <w:t>Методическое обеспечение дисциплины на Информационно-образовательном портале</w:t>
            </w:r>
          </w:p>
          <w:p w14:paraId="507B9C74" w14:textId="77777777" w:rsidR="00012D49" w:rsidRPr="00DF5F50" w:rsidRDefault="00012D49" w:rsidP="006732D7"/>
          <w:p w14:paraId="312DF624" w14:textId="77777777" w:rsidR="00012D49" w:rsidRPr="00DF5F50" w:rsidRDefault="00012D49" w:rsidP="006732D7">
            <w:r w:rsidRPr="00DF5F50">
              <w:t>Обеспечение дисциплины на Форуме ИОП</w:t>
            </w:r>
          </w:p>
        </w:tc>
        <w:tc>
          <w:tcPr>
            <w:tcW w:w="7797" w:type="dxa"/>
            <w:shd w:val="clear" w:color="auto" w:fill="auto"/>
          </w:tcPr>
          <w:p w14:paraId="4B48A16A" w14:textId="77777777" w:rsidR="00012D49" w:rsidRPr="00DF5F50" w:rsidRDefault="00161461" w:rsidP="006732D7">
            <w:hyperlink r:id="rId26" w:history="1">
              <w:r w:rsidR="00012D49" w:rsidRPr="00DF5F50">
                <w:rPr>
                  <w:rStyle w:val="af"/>
                </w:rPr>
                <w:t>http://www.fa.ru/org/faculty/ioo/Documents/%D0%9F%D1%80%D0%B8%D0%BA%D0%B0%D0%B7%20%E2%84%960557_%D0%BE%20%D0%BE%D1%82%2023.03.2017%20%D0%BE%20%D1%82%D0%B5%D0%BA%D1%83%D1%89%D0%B5%D0%BC%20%D0%BA%D0%BE%D0%BD%D1%82%D1%80%D0%BE%D0%BB%D0%B5%20%D1%83%D1%81%D0%BF%D0%B5%D0%B2%D0%B0%D0%B5%D0%BC%D0%BE%D1%81%D1%82%D0%B8%20%281%29.pdf</w:t>
              </w:r>
            </w:hyperlink>
          </w:p>
          <w:p w14:paraId="3C652D49" w14:textId="77777777" w:rsidR="00012D49" w:rsidRPr="00DF5F50" w:rsidRDefault="00012D49" w:rsidP="006732D7"/>
          <w:p w14:paraId="108711D4" w14:textId="77777777" w:rsidR="00012D49" w:rsidRPr="00DF5F50" w:rsidRDefault="00012D49" w:rsidP="006732D7"/>
          <w:p w14:paraId="28C3B05C" w14:textId="77777777" w:rsidR="00012D49" w:rsidRPr="00DF5F50" w:rsidRDefault="00012D49" w:rsidP="006732D7"/>
          <w:p w14:paraId="765171B1" w14:textId="77777777" w:rsidR="00012D49" w:rsidRPr="00DF5F50" w:rsidRDefault="00012D49" w:rsidP="006732D7"/>
          <w:p w14:paraId="2D837CF3" w14:textId="77777777" w:rsidR="00012D49" w:rsidRPr="00DF5F50" w:rsidRDefault="00012D49" w:rsidP="006732D7"/>
          <w:p w14:paraId="285D549D" w14:textId="77777777" w:rsidR="00012D49" w:rsidRPr="00DF5F50" w:rsidRDefault="00161461" w:rsidP="006732D7">
            <w:hyperlink r:id="rId27" w:history="1">
              <w:r w:rsidR="00012D49" w:rsidRPr="00DF5F50">
                <w:rPr>
                  <w:rStyle w:val="af"/>
                </w:rPr>
                <w:t>http://www.fa.ru/univer/DocLib/Организация%20учебного%20процесса/Нормативные%20документы%20по%20самостоятельной%20работеПриказ%20№0611_о%20от%2001.04.2014.PDF</w:t>
              </w:r>
            </w:hyperlink>
          </w:p>
          <w:p w14:paraId="1F83D8D0" w14:textId="77777777" w:rsidR="00012D49" w:rsidRPr="00DF5F50" w:rsidRDefault="00012D49" w:rsidP="006732D7"/>
          <w:p w14:paraId="20216BDF" w14:textId="77777777" w:rsidR="00012D49" w:rsidRPr="00DF5F50" w:rsidRDefault="00012D49" w:rsidP="006732D7"/>
          <w:p w14:paraId="3D34085A" w14:textId="77777777" w:rsidR="00012D49" w:rsidRPr="00DF5F50" w:rsidRDefault="00012D49" w:rsidP="006732D7"/>
          <w:p w14:paraId="10314355" w14:textId="77777777" w:rsidR="00012D49" w:rsidRPr="00DF5F50" w:rsidRDefault="00161461" w:rsidP="006732D7">
            <w:hyperlink r:id="rId28" w:history="1">
              <w:r w:rsidR="00012D49" w:rsidRPr="00DF5F50">
                <w:rPr>
                  <w:rStyle w:val="af"/>
                </w:rPr>
                <w:t>https://portal.fa.ru/Catalog?MenuId=Catalog</w:t>
              </w:r>
            </w:hyperlink>
          </w:p>
          <w:p w14:paraId="4CF0D72A" w14:textId="77777777" w:rsidR="00012D49" w:rsidRPr="00DF5F50" w:rsidRDefault="00012D49" w:rsidP="006732D7">
            <w:r w:rsidRPr="00DF5F50">
              <w:t xml:space="preserve">   </w:t>
            </w:r>
          </w:p>
          <w:p w14:paraId="4E7B4471" w14:textId="77777777" w:rsidR="00012D49" w:rsidRPr="00DF5F50" w:rsidRDefault="00012D49" w:rsidP="006732D7"/>
          <w:p w14:paraId="69FD8940" w14:textId="77777777" w:rsidR="00012D49" w:rsidRPr="00DF5F50" w:rsidRDefault="00012D49" w:rsidP="006732D7"/>
          <w:p w14:paraId="3E875329" w14:textId="77777777" w:rsidR="00012D49" w:rsidRPr="00DF5F50" w:rsidRDefault="00161461" w:rsidP="006732D7">
            <w:hyperlink r:id="rId29" w:history="1">
              <w:r w:rsidR="00012D49" w:rsidRPr="00DF5F50">
                <w:rPr>
                  <w:rStyle w:val="af"/>
                </w:rPr>
                <w:t>https://portal.fa.ru/Www/phpBB/viewforum.php?f=86</w:t>
              </w:r>
            </w:hyperlink>
          </w:p>
          <w:p w14:paraId="688E2FD9" w14:textId="77777777" w:rsidR="00012D49" w:rsidRPr="00DF5F50" w:rsidRDefault="00012D49" w:rsidP="006732D7"/>
        </w:tc>
      </w:tr>
      <w:tr w:rsidR="00012D49" w:rsidRPr="00DF5F50" w14:paraId="32FACC75" w14:textId="77777777" w:rsidTr="00324C8A">
        <w:tc>
          <w:tcPr>
            <w:tcW w:w="3118" w:type="dxa"/>
            <w:shd w:val="clear" w:color="auto" w:fill="auto"/>
          </w:tcPr>
          <w:p w14:paraId="59B1D0B9" w14:textId="77777777" w:rsidR="00012D49" w:rsidRPr="00DF5F50" w:rsidRDefault="00012D49" w:rsidP="006732D7">
            <w:r w:rsidRPr="00DF5F50">
              <w:t>Методические указания по выполнению контрольной работы</w:t>
            </w:r>
          </w:p>
        </w:tc>
        <w:tc>
          <w:tcPr>
            <w:tcW w:w="7797" w:type="dxa"/>
            <w:shd w:val="clear" w:color="auto" w:fill="auto"/>
          </w:tcPr>
          <w:p w14:paraId="15A123A6" w14:textId="77777777" w:rsidR="00012D49" w:rsidRPr="00DF5F50" w:rsidRDefault="00012D49" w:rsidP="006732D7">
            <w:pPr>
              <w:spacing w:line="276" w:lineRule="auto"/>
              <w:jc w:val="both"/>
            </w:pPr>
            <w:r w:rsidRPr="00DF5F50">
              <w:t>Подготовку к выполнению контрольной работы необходимо начинать с уяснения поставленных вопросов; определения вида правоотношений, изложенных в задании; источников их правового регулирования; специальных и общих правовых норм, правовых позиций высших судов, необходимых для ответа на вопрос</w:t>
            </w:r>
            <w:r>
              <w:t>ы</w:t>
            </w:r>
            <w:r w:rsidRPr="00DF5F50">
              <w:t xml:space="preserve">. Обязательно следует подобрать в Справочно-правовой </w:t>
            </w:r>
            <w:r w:rsidRPr="00DF5F50">
              <w:lastRenderedPageBreak/>
              <w:t xml:space="preserve">системе «КонсультантПлюс»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w:t>
            </w:r>
            <w:r>
              <w:t>интерпретацию</w:t>
            </w:r>
            <w:r w:rsidRPr="00DF5F50">
              <w:t xml:space="preserve">,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о банкротстве. Далее свою позицию по вопросу контрольной работы следует оформить в виде конкретного ответа, обоснованного логической последовательностью аргументов, подтвержденных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сослаться и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61E153FF" w14:textId="77777777" w:rsidR="00012D49" w:rsidRPr="00DF5F50" w:rsidRDefault="00012D49" w:rsidP="006732D7">
            <w:pPr>
              <w:spacing w:line="276" w:lineRule="auto"/>
              <w:jc w:val="both"/>
            </w:pPr>
            <w:r w:rsidRPr="00DF5F50">
              <w:t xml:space="preserve">В ходе выполнения контрольной работы следует работать индивидуально. </w:t>
            </w:r>
          </w:p>
          <w:p w14:paraId="1C603C6C" w14:textId="77777777" w:rsidR="00012D49" w:rsidRPr="00DF5F50" w:rsidRDefault="00012D49" w:rsidP="006732D7">
            <w:pPr>
              <w:spacing w:line="276" w:lineRule="auto"/>
              <w:jc w:val="both"/>
              <w:rPr>
                <w:rStyle w:val="af"/>
              </w:rPr>
            </w:pPr>
            <w:r w:rsidRPr="00DF5F50">
              <w:rPr>
                <w:rStyle w:val="af"/>
              </w:rPr>
              <w:t xml:space="preserve">Приветствуется творческий подход студента, заключающийся в выработке рекомендаций участникам правоотношений, указанных в вопросе контрольной работы, направленных на повышение эффективности управления недвижимым имуществом при банкротстве.  </w:t>
            </w:r>
          </w:p>
        </w:tc>
      </w:tr>
    </w:tbl>
    <w:p w14:paraId="5A827A72" w14:textId="77777777" w:rsidR="007512F8" w:rsidRDefault="007512F8" w:rsidP="00012D49">
      <w:pPr>
        <w:pStyle w:val="110"/>
        <w:tabs>
          <w:tab w:val="left" w:pos="2299"/>
        </w:tabs>
        <w:spacing w:before="65" w:line="360" w:lineRule="auto"/>
        <w:ind w:left="0" w:right="550" w:firstLine="0"/>
      </w:pPr>
    </w:p>
    <w:p w14:paraId="5AA04E5D" w14:textId="77777777" w:rsidR="009B06BD" w:rsidRDefault="00C95FE8" w:rsidP="00C95FE8">
      <w:pPr>
        <w:pStyle w:val="110"/>
        <w:tabs>
          <w:tab w:val="left" w:pos="2230"/>
        </w:tabs>
        <w:spacing w:before="65" w:line="360" w:lineRule="auto"/>
        <w:ind w:left="851" w:right="550" w:firstLine="567"/>
      </w:pPr>
      <w:r>
        <w:t xml:space="preserve">11. </w:t>
      </w:r>
      <w:r w:rsidR="009B06BD">
        <w:t>Перечень информационных технологий, использу</w:t>
      </w:r>
      <w:r>
        <w:t>емых при осуществлении о</w:t>
      </w:r>
      <w:r w:rsidR="009B06BD">
        <w:t>бразовательного процесса по дисциплине, включая</w:t>
      </w:r>
      <w:r w:rsidR="009B06BD">
        <w:rPr>
          <w:spacing w:val="-28"/>
        </w:rPr>
        <w:t xml:space="preserve"> </w:t>
      </w:r>
      <w:r w:rsidR="009B06BD">
        <w:t>перечень необходимого программного обеспечения и информационных справочных систем</w:t>
      </w:r>
    </w:p>
    <w:p w14:paraId="52EB35A7" w14:textId="77777777" w:rsidR="009B06BD" w:rsidRDefault="009B06BD" w:rsidP="009B06BD">
      <w:pPr>
        <w:pStyle w:val="110"/>
        <w:tabs>
          <w:tab w:val="left" w:pos="2230"/>
        </w:tabs>
        <w:spacing w:before="65" w:line="360" w:lineRule="auto"/>
        <w:ind w:right="550"/>
      </w:pPr>
      <w:r>
        <w:t xml:space="preserve">11. 1. Комплект лицензионного программного обеспечения: </w:t>
      </w:r>
    </w:p>
    <w:p w14:paraId="247628C7" w14:textId="77777777" w:rsidR="009B06BD" w:rsidRPr="00161461" w:rsidRDefault="009B06BD" w:rsidP="009B06BD">
      <w:pPr>
        <w:pStyle w:val="110"/>
        <w:tabs>
          <w:tab w:val="left" w:pos="2230"/>
        </w:tabs>
        <w:spacing w:before="65" w:line="360" w:lineRule="auto"/>
        <w:ind w:right="550"/>
        <w:rPr>
          <w:b w:val="0"/>
          <w:lang w:val="en-US"/>
        </w:rPr>
      </w:pPr>
      <w:r w:rsidRPr="00161461">
        <w:rPr>
          <w:b w:val="0"/>
          <w:lang w:val="en-US"/>
        </w:rPr>
        <w:t xml:space="preserve">1. </w:t>
      </w:r>
      <w:r w:rsidRPr="006F6360">
        <w:rPr>
          <w:b w:val="0"/>
          <w:lang w:val="en-US"/>
        </w:rPr>
        <w:t>Windows</w:t>
      </w:r>
      <w:r w:rsidRPr="00161461">
        <w:rPr>
          <w:b w:val="0"/>
          <w:lang w:val="en-US"/>
        </w:rPr>
        <w:t xml:space="preserve">, </w:t>
      </w:r>
      <w:r w:rsidRPr="006F6360">
        <w:rPr>
          <w:b w:val="0"/>
          <w:lang w:val="en-US"/>
        </w:rPr>
        <w:t>Microsoft</w:t>
      </w:r>
      <w:r w:rsidRPr="00161461">
        <w:rPr>
          <w:b w:val="0"/>
          <w:lang w:val="en-US"/>
        </w:rPr>
        <w:t xml:space="preserve"> </w:t>
      </w:r>
      <w:r w:rsidRPr="006F6360">
        <w:rPr>
          <w:b w:val="0"/>
          <w:lang w:val="en-US"/>
        </w:rPr>
        <w:t>Office</w:t>
      </w:r>
      <w:r w:rsidRPr="00161461">
        <w:rPr>
          <w:b w:val="0"/>
          <w:lang w:val="en-US"/>
        </w:rPr>
        <w:t xml:space="preserve">. </w:t>
      </w:r>
    </w:p>
    <w:p w14:paraId="64071D5A" w14:textId="77777777" w:rsidR="009B06BD" w:rsidRPr="00161461" w:rsidRDefault="009B06BD" w:rsidP="009B06BD">
      <w:pPr>
        <w:pStyle w:val="110"/>
        <w:tabs>
          <w:tab w:val="left" w:pos="2230"/>
        </w:tabs>
        <w:spacing w:before="65" w:line="360" w:lineRule="auto"/>
        <w:ind w:right="550"/>
        <w:rPr>
          <w:b w:val="0"/>
          <w:lang w:val="en-US"/>
        </w:rPr>
      </w:pPr>
      <w:r w:rsidRPr="00161461">
        <w:rPr>
          <w:b w:val="0"/>
          <w:lang w:val="en-US"/>
        </w:rPr>
        <w:t xml:space="preserve">2. </w:t>
      </w:r>
      <w:r w:rsidRPr="006F6360">
        <w:rPr>
          <w:b w:val="0"/>
        </w:rPr>
        <w:t>Антивирус</w:t>
      </w:r>
      <w:r w:rsidRPr="00161461">
        <w:rPr>
          <w:b w:val="0"/>
          <w:lang w:val="en-US"/>
        </w:rPr>
        <w:t xml:space="preserve"> </w:t>
      </w:r>
      <w:r w:rsidRPr="006F6360">
        <w:rPr>
          <w:b w:val="0"/>
          <w:lang w:val="en-US"/>
        </w:rPr>
        <w:t>ESET</w:t>
      </w:r>
      <w:r w:rsidRPr="00161461">
        <w:rPr>
          <w:b w:val="0"/>
          <w:lang w:val="en-US"/>
        </w:rPr>
        <w:t xml:space="preserve"> </w:t>
      </w:r>
      <w:r w:rsidRPr="006F6360">
        <w:rPr>
          <w:b w:val="0"/>
          <w:lang w:val="en-US"/>
        </w:rPr>
        <w:t>Endpoint</w:t>
      </w:r>
      <w:r w:rsidRPr="00161461">
        <w:rPr>
          <w:b w:val="0"/>
          <w:lang w:val="en-US"/>
        </w:rPr>
        <w:t xml:space="preserve"> </w:t>
      </w:r>
      <w:r w:rsidRPr="006F6360">
        <w:rPr>
          <w:b w:val="0"/>
          <w:lang w:val="en-US"/>
        </w:rPr>
        <w:t>Security</w:t>
      </w:r>
    </w:p>
    <w:p w14:paraId="7FFDF556" w14:textId="77777777" w:rsidR="009B06BD" w:rsidRPr="006F6360" w:rsidRDefault="009B06BD" w:rsidP="009B06BD">
      <w:pPr>
        <w:pStyle w:val="110"/>
        <w:tabs>
          <w:tab w:val="left" w:pos="2230"/>
        </w:tabs>
        <w:spacing w:before="65" w:line="360" w:lineRule="auto"/>
        <w:ind w:right="550"/>
      </w:pPr>
      <w:r>
        <w:t>11.2. Современные профессиональные базы данных и информационные справочные системы</w:t>
      </w:r>
    </w:p>
    <w:p w14:paraId="4CB9D6CF" w14:textId="77777777" w:rsidR="009B06BD" w:rsidRPr="006B4BB4" w:rsidRDefault="009B06BD" w:rsidP="009B06BD">
      <w:pPr>
        <w:pStyle w:val="1-21"/>
        <w:numPr>
          <w:ilvl w:val="0"/>
          <w:numId w:val="2"/>
        </w:numPr>
        <w:tabs>
          <w:tab w:val="left" w:pos="1666"/>
        </w:tabs>
        <w:spacing w:line="318" w:lineRule="exact"/>
        <w:ind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07292B4" w14:textId="77777777" w:rsidR="009B06BD" w:rsidRPr="006B4BB4" w:rsidRDefault="009B06BD" w:rsidP="009B06BD">
      <w:pPr>
        <w:pStyle w:val="1-21"/>
        <w:numPr>
          <w:ilvl w:val="0"/>
          <w:numId w:val="2"/>
        </w:numPr>
        <w:tabs>
          <w:tab w:val="left" w:pos="1666"/>
        </w:tabs>
        <w:spacing w:before="160"/>
        <w:ind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«КонсультантПлюс»</w:t>
      </w:r>
    </w:p>
    <w:p w14:paraId="1672AC28" w14:textId="77777777" w:rsidR="009B06BD" w:rsidRDefault="009B06BD" w:rsidP="009B06BD">
      <w:pPr>
        <w:pStyle w:val="1-21"/>
        <w:numPr>
          <w:ilvl w:val="0"/>
          <w:numId w:val="2"/>
        </w:numPr>
        <w:tabs>
          <w:tab w:val="left" w:pos="1666"/>
        </w:tabs>
        <w:spacing w:before="163"/>
        <w:ind w:hanging="287"/>
        <w:jc w:val="both"/>
        <w:rPr>
          <w:sz w:val="28"/>
        </w:rPr>
      </w:pPr>
      <w:r w:rsidRPr="006B4BB4">
        <w:rPr>
          <w:sz w:val="28"/>
        </w:rPr>
        <w:t>Справочно-правовая система «Кодекс»</w:t>
      </w:r>
    </w:p>
    <w:p w14:paraId="484326D0" w14:textId="77777777" w:rsidR="00324C8A" w:rsidRPr="00324C8A" w:rsidRDefault="00324C8A" w:rsidP="00324C8A">
      <w:pPr>
        <w:pStyle w:val="1-21"/>
        <w:tabs>
          <w:tab w:val="left" w:pos="1418"/>
        </w:tabs>
        <w:spacing w:before="163"/>
        <w:ind w:left="851" w:firstLine="527"/>
        <w:jc w:val="both"/>
        <w:rPr>
          <w:b/>
          <w:sz w:val="28"/>
        </w:rPr>
      </w:pPr>
      <w:r w:rsidRPr="00324C8A">
        <w:rPr>
          <w:b/>
          <w:sz w:val="28"/>
        </w:rPr>
        <w:t>11.3. Сертифицированные программные и аппаратные средства защиты информации</w:t>
      </w:r>
    </w:p>
    <w:p w14:paraId="5334E0D0" w14:textId="77777777" w:rsidR="00324C8A" w:rsidRPr="00324C8A" w:rsidRDefault="00324C8A" w:rsidP="00324C8A">
      <w:pPr>
        <w:pStyle w:val="1-21"/>
        <w:tabs>
          <w:tab w:val="left" w:pos="1666"/>
        </w:tabs>
        <w:spacing w:before="163"/>
        <w:ind w:left="1665"/>
        <w:jc w:val="both"/>
        <w:rPr>
          <w:sz w:val="28"/>
        </w:rPr>
      </w:pPr>
      <w:r w:rsidRPr="00324C8A">
        <w:rPr>
          <w:sz w:val="28"/>
        </w:rPr>
        <w:t>Указанные средства не используются.</w:t>
      </w:r>
    </w:p>
    <w:p w14:paraId="2EA170F1" w14:textId="77777777" w:rsidR="00324C8A" w:rsidRPr="006B4BB4" w:rsidRDefault="00324C8A" w:rsidP="00324C8A">
      <w:pPr>
        <w:pStyle w:val="1-21"/>
        <w:tabs>
          <w:tab w:val="left" w:pos="1666"/>
        </w:tabs>
        <w:spacing w:before="163"/>
        <w:ind w:left="1665" w:firstLine="0"/>
        <w:jc w:val="both"/>
        <w:rPr>
          <w:sz w:val="28"/>
        </w:rPr>
      </w:pPr>
    </w:p>
    <w:p w14:paraId="02769E2D" w14:textId="77777777" w:rsidR="009B06BD" w:rsidRDefault="009B06BD" w:rsidP="009B06BD">
      <w:pPr>
        <w:pStyle w:val="a3"/>
        <w:ind w:left="0"/>
        <w:rPr>
          <w:sz w:val="30"/>
        </w:rPr>
      </w:pPr>
    </w:p>
    <w:p w14:paraId="1B9EE8E9" w14:textId="77777777" w:rsidR="009B06BD" w:rsidRDefault="009B06BD" w:rsidP="009B06BD">
      <w:pPr>
        <w:pStyle w:val="110"/>
        <w:tabs>
          <w:tab w:val="left" w:pos="1945"/>
          <w:tab w:val="left" w:pos="3553"/>
          <w:tab w:val="left" w:pos="7250"/>
          <w:tab w:val="left" w:pos="8288"/>
          <w:tab w:val="left" w:pos="10282"/>
        </w:tabs>
        <w:spacing w:before="1" w:line="360" w:lineRule="auto"/>
        <w:ind w:right="550"/>
        <w:jc w:val="left"/>
      </w:pPr>
      <w:r>
        <w:lastRenderedPageBreak/>
        <w:t>12.</w:t>
      </w:r>
      <w:r>
        <w:tab/>
        <w:t xml:space="preserve"> Описание</w:t>
      </w:r>
      <w:r>
        <w:tab/>
        <w:t>материально-технической</w:t>
      </w:r>
      <w:r>
        <w:tab/>
        <w:t>базы,</w:t>
      </w:r>
      <w:r>
        <w:tab/>
        <w:t>необходимой</w:t>
      </w:r>
      <w:r>
        <w:tab/>
      </w:r>
      <w:r>
        <w:rPr>
          <w:spacing w:val="-6"/>
        </w:rPr>
        <w:t xml:space="preserve">для </w:t>
      </w:r>
      <w:r>
        <w:t>осуществления образовательного процесса по</w:t>
      </w:r>
      <w:r>
        <w:rPr>
          <w:spacing w:val="-2"/>
        </w:rPr>
        <w:t xml:space="preserve"> </w:t>
      </w:r>
      <w:r>
        <w:t>дисциплине</w:t>
      </w:r>
    </w:p>
    <w:p w14:paraId="3A59EDD7" w14:textId="77777777" w:rsidR="009B06BD" w:rsidRDefault="009B06BD" w:rsidP="009B06BD">
      <w:pPr>
        <w:pStyle w:val="1-21"/>
        <w:numPr>
          <w:ilvl w:val="0"/>
          <w:numId w:val="1"/>
        </w:numPr>
        <w:tabs>
          <w:tab w:val="left" w:pos="1666"/>
          <w:tab w:val="left" w:pos="3496"/>
          <w:tab w:val="left" w:pos="4418"/>
          <w:tab w:val="left" w:pos="6312"/>
          <w:tab w:val="left" w:pos="8218"/>
          <w:tab w:val="left" w:pos="8963"/>
        </w:tabs>
        <w:spacing w:line="360" w:lineRule="auto"/>
        <w:ind w:right="550" w:firstLine="566"/>
        <w:rPr>
          <w:sz w:val="28"/>
        </w:rPr>
      </w:pPr>
      <w:r>
        <w:rPr>
          <w:sz w:val="28"/>
        </w:rPr>
        <w:t>Аудиторный</w:t>
      </w:r>
      <w:r>
        <w:rPr>
          <w:sz w:val="28"/>
        </w:rPr>
        <w:tab/>
        <w:t>фонд</w:t>
      </w:r>
      <w:r>
        <w:rPr>
          <w:sz w:val="28"/>
        </w:rPr>
        <w:tab/>
        <w:t>Финансового</w:t>
      </w:r>
      <w:r>
        <w:rPr>
          <w:sz w:val="28"/>
        </w:rPr>
        <w:tab/>
        <w:t>университета</w:t>
      </w:r>
      <w:r>
        <w:rPr>
          <w:sz w:val="28"/>
        </w:rPr>
        <w:tab/>
        <w:t>при</w:t>
      </w:r>
      <w:r>
        <w:rPr>
          <w:sz w:val="28"/>
        </w:rPr>
        <w:tab/>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C00306">
      <w:pPr>
        <w:pStyle w:val="1-21"/>
        <w:numPr>
          <w:ilvl w:val="0"/>
          <w:numId w:val="1"/>
        </w:numPr>
        <w:tabs>
          <w:tab w:val="left" w:pos="1666"/>
        </w:tabs>
        <w:spacing w:line="360" w:lineRule="auto"/>
        <w:ind w:right="546" w:firstLine="566"/>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6D2A6A">
      <w:pgSz w:w="11910" w:h="16840"/>
      <w:pgMar w:top="1160" w:right="300" w:bottom="1180" w:left="320" w:header="0" w:footer="9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94A29" w14:textId="77777777" w:rsidR="00F85B91" w:rsidRDefault="00F85B91">
      <w:r>
        <w:separator/>
      </w:r>
    </w:p>
  </w:endnote>
  <w:endnote w:type="continuationSeparator" w:id="0">
    <w:p w14:paraId="0B0AEAD9" w14:textId="77777777" w:rsidR="00F85B91" w:rsidRDefault="00F8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3545A9F4" w:rsidR="00161461" w:rsidRDefault="00161461">
    <w:pPr>
      <w:pStyle w:val="ad"/>
      <w:jc w:val="center"/>
    </w:pPr>
    <w:r>
      <w:fldChar w:fldCharType="begin"/>
    </w:r>
    <w:r>
      <w:instrText>PAGE   \* MERGEFORMAT</w:instrText>
    </w:r>
    <w:r>
      <w:fldChar w:fldCharType="separate"/>
    </w:r>
    <w:r w:rsidR="00D504D8">
      <w:rPr>
        <w:noProof/>
      </w:rPr>
      <w:t>2</w:t>
    </w:r>
    <w:r>
      <w:fldChar w:fldCharType="end"/>
    </w:r>
  </w:p>
  <w:p w14:paraId="32992023" w14:textId="51FFD531" w:rsidR="00161461" w:rsidRDefault="00161461">
    <w:pPr>
      <w:pStyle w:val="a3"/>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161461" w:rsidRDefault="00161461">
    <w:pPr>
      <w:pStyle w:val="ad"/>
    </w:pPr>
  </w:p>
  <w:p w14:paraId="4C6585D6" w14:textId="77777777" w:rsidR="00161461" w:rsidRDefault="0016146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46AE6" w14:textId="77777777" w:rsidR="00F85B91" w:rsidRDefault="00F85B91">
      <w:r>
        <w:separator/>
      </w:r>
    </w:p>
  </w:footnote>
  <w:footnote w:type="continuationSeparator" w:id="0">
    <w:p w14:paraId="4E6CAAD3" w14:textId="77777777" w:rsidR="00F85B91" w:rsidRDefault="00F85B91">
      <w:r>
        <w:continuationSeparator/>
      </w:r>
    </w:p>
  </w:footnote>
  <w:footnote w:id="1">
    <w:p w14:paraId="5D6007F0" w14:textId="77777777" w:rsidR="00161461" w:rsidRPr="006A3058" w:rsidRDefault="00161461" w:rsidP="007B1E85">
      <w:pPr>
        <w:pStyle w:val="a6"/>
      </w:pPr>
      <w:r w:rsidRPr="006A3058">
        <w:rPr>
          <w:rStyle w:val="a8"/>
          <w:rFonts w:eastAsia="Calibri"/>
        </w:rPr>
        <w:footnoteRef/>
      </w:r>
      <w:r w:rsidRPr="006A3058">
        <w:t xml:space="preserve"> Заполняется при реализа</w:t>
      </w:r>
      <w:r>
        <w:t xml:space="preserve">ции актуализированных ОС ВО ФУ </w:t>
      </w:r>
      <w:r w:rsidRPr="006A3058">
        <w:t>и ФГОС ВО3++</w:t>
      </w:r>
    </w:p>
  </w:footnote>
  <w:footnote w:id="2">
    <w:p w14:paraId="481D7521" w14:textId="77777777" w:rsidR="00161461" w:rsidRPr="006A3058" w:rsidRDefault="00161461" w:rsidP="007B1E85">
      <w:pPr>
        <w:pStyle w:val="a6"/>
      </w:pPr>
      <w:r w:rsidRPr="006A3058">
        <w:rPr>
          <w:rStyle w:val="a8"/>
          <w:rFonts w:eastAsia="Calibri"/>
        </w:rPr>
        <w:footnoteRef/>
      </w:r>
      <w:r w:rsidRPr="006A3058">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6F5A60E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FE74EE5"/>
    <w:multiLevelType w:val="multilevel"/>
    <w:tmpl w:val="D50CDA7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14F65D1E"/>
    <w:multiLevelType w:val="hybridMultilevel"/>
    <w:tmpl w:val="004E328C"/>
    <w:lvl w:ilvl="0" w:tplc="A68000A2">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AE0A3C30">
      <w:numFmt w:val="bullet"/>
      <w:lvlText w:val="•"/>
      <w:lvlJc w:val="left"/>
      <w:pPr>
        <w:ind w:left="1866" w:hanging="286"/>
      </w:pPr>
      <w:rPr>
        <w:rFonts w:hint="default"/>
        <w:lang w:val="ru-RU" w:eastAsia="ru-RU" w:bidi="ru-RU"/>
      </w:rPr>
    </w:lvl>
    <w:lvl w:ilvl="2" w:tplc="50449180">
      <w:numFmt w:val="bullet"/>
      <w:lvlText w:val="•"/>
      <w:lvlJc w:val="left"/>
      <w:pPr>
        <w:ind w:left="2913" w:hanging="286"/>
      </w:pPr>
      <w:rPr>
        <w:rFonts w:hint="default"/>
        <w:lang w:val="ru-RU" w:eastAsia="ru-RU" w:bidi="ru-RU"/>
      </w:rPr>
    </w:lvl>
    <w:lvl w:ilvl="3" w:tplc="739A6228">
      <w:numFmt w:val="bullet"/>
      <w:lvlText w:val="•"/>
      <w:lvlJc w:val="left"/>
      <w:pPr>
        <w:ind w:left="3959" w:hanging="286"/>
      </w:pPr>
      <w:rPr>
        <w:rFonts w:hint="default"/>
        <w:lang w:val="ru-RU" w:eastAsia="ru-RU" w:bidi="ru-RU"/>
      </w:rPr>
    </w:lvl>
    <w:lvl w:ilvl="4" w:tplc="ED8A8430">
      <w:numFmt w:val="bullet"/>
      <w:lvlText w:val="•"/>
      <w:lvlJc w:val="left"/>
      <w:pPr>
        <w:ind w:left="5006" w:hanging="286"/>
      </w:pPr>
      <w:rPr>
        <w:rFonts w:hint="default"/>
        <w:lang w:val="ru-RU" w:eastAsia="ru-RU" w:bidi="ru-RU"/>
      </w:rPr>
    </w:lvl>
    <w:lvl w:ilvl="5" w:tplc="981AB5EA">
      <w:numFmt w:val="bullet"/>
      <w:lvlText w:val="•"/>
      <w:lvlJc w:val="left"/>
      <w:pPr>
        <w:ind w:left="6053" w:hanging="286"/>
      </w:pPr>
      <w:rPr>
        <w:rFonts w:hint="default"/>
        <w:lang w:val="ru-RU" w:eastAsia="ru-RU" w:bidi="ru-RU"/>
      </w:rPr>
    </w:lvl>
    <w:lvl w:ilvl="6" w:tplc="79FAD542">
      <w:numFmt w:val="bullet"/>
      <w:lvlText w:val="•"/>
      <w:lvlJc w:val="left"/>
      <w:pPr>
        <w:ind w:left="7099" w:hanging="286"/>
      </w:pPr>
      <w:rPr>
        <w:rFonts w:hint="default"/>
        <w:lang w:val="ru-RU" w:eastAsia="ru-RU" w:bidi="ru-RU"/>
      </w:rPr>
    </w:lvl>
    <w:lvl w:ilvl="7" w:tplc="072EBE6E">
      <w:numFmt w:val="bullet"/>
      <w:lvlText w:val="•"/>
      <w:lvlJc w:val="left"/>
      <w:pPr>
        <w:ind w:left="8146" w:hanging="286"/>
      </w:pPr>
      <w:rPr>
        <w:rFonts w:hint="default"/>
        <w:lang w:val="ru-RU" w:eastAsia="ru-RU" w:bidi="ru-RU"/>
      </w:rPr>
    </w:lvl>
    <w:lvl w:ilvl="8" w:tplc="1AA4816A">
      <w:numFmt w:val="bullet"/>
      <w:lvlText w:val="•"/>
      <w:lvlJc w:val="left"/>
      <w:pPr>
        <w:ind w:left="9193" w:hanging="286"/>
      </w:pPr>
      <w:rPr>
        <w:rFonts w:hint="default"/>
        <w:lang w:val="ru-RU" w:eastAsia="ru-RU" w:bidi="ru-RU"/>
      </w:rPr>
    </w:lvl>
  </w:abstractNum>
  <w:abstractNum w:abstractNumId="3" w15:restartNumberingAfterBreak="0">
    <w:nsid w:val="15163121"/>
    <w:multiLevelType w:val="hybridMultilevel"/>
    <w:tmpl w:val="15560974"/>
    <w:lvl w:ilvl="0" w:tplc="1074877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FD52E3BC">
      <w:numFmt w:val="bullet"/>
      <w:lvlText w:val="•"/>
      <w:lvlJc w:val="left"/>
      <w:pPr>
        <w:ind w:left="1866" w:hanging="286"/>
      </w:pPr>
      <w:rPr>
        <w:rFonts w:hint="default"/>
        <w:lang w:val="ru-RU" w:eastAsia="ru-RU" w:bidi="ru-RU"/>
      </w:rPr>
    </w:lvl>
    <w:lvl w:ilvl="2" w:tplc="22F68326">
      <w:numFmt w:val="bullet"/>
      <w:lvlText w:val="•"/>
      <w:lvlJc w:val="left"/>
      <w:pPr>
        <w:ind w:left="2913" w:hanging="286"/>
      </w:pPr>
      <w:rPr>
        <w:rFonts w:hint="default"/>
        <w:lang w:val="ru-RU" w:eastAsia="ru-RU" w:bidi="ru-RU"/>
      </w:rPr>
    </w:lvl>
    <w:lvl w:ilvl="3" w:tplc="D764BF5E">
      <w:numFmt w:val="bullet"/>
      <w:lvlText w:val="•"/>
      <w:lvlJc w:val="left"/>
      <w:pPr>
        <w:ind w:left="3959" w:hanging="286"/>
      </w:pPr>
      <w:rPr>
        <w:rFonts w:hint="default"/>
        <w:lang w:val="ru-RU" w:eastAsia="ru-RU" w:bidi="ru-RU"/>
      </w:rPr>
    </w:lvl>
    <w:lvl w:ilvl="4" w:tplc="264C7C60">
      <w:numFmt w:val="bullet"/>
      <w:lvlText w:val="•"/>
      <w:lvlJc w:val="left"/>
      <w:pPr>
        <w:ind w:left="5006" w:hanging="286"/>
      </w:pPr>
      <w:rPr>
        <w:rFonts w:hint="default"/>
        <w:lang w:val="ru-RU" w:eastAsia="ru-RU" w:bidi="ru-RU"/>
      </w:rPr>
    </w:lvl>
    <w:lvl w:ilvl="5" w:tplc="FF98221A">
      <w:numFmt w:val="bullet"/>
      <w:lvlText w:val="•"/>
      <w:lvlJc w:val="left"/>
      <w:pPr>
        <w:ind w:left="6053" w:hanging="286"/>
      </w:pPr>
      <w:rPr>
        <w:rFonts w:hint="default"/>
        <w:lang w:val="ru-RU" w:eastAsia="ru-RU" w:bidi="ru-RU"/>
      </w:rPr>
    </w:lvl>
    <w:lvl w:ilvl="6" w:tplc="923699A4">
      <w:numFmt w:val="bullet"/>
      <w:lvlText w:val="•"/>
      <w:lvlJc w:val="left"/>
      <w:pPr>
        <w:ind w:left="7099" w:hanging="286"/>
      </w:pPr>
      <w:rPr>
        <w:rFonts w:hint="default"/>
        <w:lang w:val="ru-RU" w:eastAsia="ru-RU" w:bidi="ru-RU"/>
      </w:rPr>
    </w:lvl>
    <w:lvl w:ilvl="7" w:tplc="CE24F9E0">
      <w:numFmt w:val="bullet"/>
      <w:lvlText w:val="•"/>
      <w:lvlJc w:val="left"/>
      <w:pPr>
        <w:ind w:left="8146" w:hanging="286"/>
      </w:pPr>
      <w:rPr>
        <w:rFonts w:hint="default"/>
        <w:lang w:val="ru-RU" w:eastAsia="ru-RU" w:bidi="ru-RU"/>
      </w:rPr>
    </w:lvl>
    <w:lvl w:ilvl="8" w:tplc="B0821EF4">
      <w:numFmt w:val="bullet"/>
      <w:lvlText w:val="•"/>
      <w:lvlJc w:val="left"/>
      <w:pPr>
        <w:ind w:left="9193" w:hanging="286"/>
      </w:pPr>
      <w:rPr>
        <w:rFonts w:hint="default"/>
        <w:lang w:val="ru-RU" w:eastAsia="ru-RU" w:bidi="ru-RU"/>
      </w:rPr>
    </w:lvl>
  </w:abstractNum>
  <w:abstractNum w:abstractNumId="4" w15:restartNumberingAfterBreak="0">
    <w:nsid w:val="1878767C"/>
    <w:multiLevelType w:val="hybridMultilevel"/>
    <w:tmpl w:val="780843CE"/>
    <w:lvl w:ilvl="0" w:tplc="B3A8C428">
      <w:start w:val="1"/>
      <w:numFmt w:val="bullet"/>
      <w:lvlText w:val=""/>
      <w:lvlJc w:val="left"/>
      <w:pPr>
        <w:ind w:left="969" w:hanging="360"/>
      </w:pPr>
      <w:rPr>
        <w:rFonts w:ascii="Symbol" w:hAnsi="Symbol" w:hint="default"/>
      </w:rPr>
    </w:lvl>
    <w:lvl w:ilvl="1" w:tplc="04190003" w:tentative="1">
      <w:start w:val="1"/>
      <w:numFmt w:val="bullet"/>
      <w:lvlText w:val="o"/>
      <w:lvlJc w:val="left"/>
      <w:pPr>
        <w:ind w:left="1689" w:hanging="360"/>
      </w:pPr>
      <w:rPr>
        <w:rFonts w:ascii="Courier New" w:hAnsi="Courier New" w:cs="Courier New" w:hint="default"/>
      </w:rPr>
    </w:lvl>
    <w:lvl w:ilvl="2" w:tplc="04190005" w:tentative="1">
      <w:start w:val="1"/>
      <w:numFmt w:val="bullet"/>
      <w:lvlText w:val=""/>
      <w:lvlJc w:val="left"/>
      <w:pPr>
        <w:ind w:left="2409" w:hanging="360"/>
      </w:pPr>
      <w:rPr>
        <w:rFonts w:ascii="Wingdings" w:hAnsi="Wingdings" w:hint="default"/>
      </w:rPr>
    </w:lvl>
    <w:lvl w:ilvl="3" w:tplc="04190001" w:tentative="1">
      <w:start w:val="1"/>
      <w:numFmt w:val="bullet"/>
      <w:lvlText w:val=""/>
      <w:lvlJc w:val="left"/>
      <w:pPr>
        <w:ind w:left="3129" w:hanging="360"/>
      </w:pPr>
      <w:rPr>
        <w:rFonts w:ascii="Symbol" w:hAnsi="Symbol" w:hint="default"/>
      </w:rPr>
    </w:lvl>
    <w:lvl w:ilvl="4" w:tplc="04190003" w:tentative="1">
      <w:start w:val="1"/>
      <w:numFmt w:val="bullet"/>
      <w:lvlText w:val="o"/>
      <w:lvlJc w:val="left"/>
      <w:pPr>
        <w:ind w:left="3849" w:hanging="360"/>
      </w:pPr>
      <w:rPr>
        <w:rFonts w:ascii="Courier New" w:hAnsi="Courier New" w:cs="Courier New" w:hint="default"/>
      </w:rPr>
    </w:lvl>
    <w:lvl w:ilvl="5" w:tplc="04190005" w:tentative="1">
      <w:start w:val="1"/>
      <w:numFmt w:val="bullet"/>
      <w:lvlText w:val=""/>
      <w:lvlJc w:val="left"/>
      <w:pPr>
        <w:ind w:left="4569" w:hanging="360"/>
      </w:pPr>
      <w:rPr>
        <w:rFonts w:ascii="Wingdings" w:hAnsi="Wingdings" w:hint="default"/>
      </w:rPr>
    </w:lvl>
    <w:lvl w:ilvl="6" w:tplc="04190001" w:tentative="1">
      <w:start w:val="1"/>
      <w:numFmt w:val="bullet"/>
      <w:lvlText w:val=""/>
      <w:lvlJc w:val="left"/>
      <w:pPr>
        <w:ind w:left="5289" w:hanging="360"/>
      </w:pPr>
      <w:rPr>
        <w:rFonts w:ascii="Symbol" w:hAnsi="Symbol" w:hint="default"/>
      </w:rPr>
    </w:lvl>
    <w:lvl w:ilvl="7" w:tplc="04190003" w:tentative="1">
      <w:start w:val="1"/>
      <w:numFmt w:val="bullet"/>
      <w:lvlText w:val="o"/>
      <w:lvlJc w:val="left"/>
      <w:pPr>
        <w:ind w:left="6009" w:hanging="360"/>
      </w:pPr>
      <w:rPr>
        <w:rFonts w:ascii="Courier New" w:hAnsi="Courier New" w:cs="Courier New" w:hint="default"/>
      </w:rPr>
    </w:lvl>
    <w:lvl w:ilvl="8" w:tplc="04190005" w:tentative="1">
      <w:start w:val="1"/>
      <w:numFmt w:val="bullet"/>
      <w:lvlText w:val=""/>
      <w:lvlJc w:val="left"/>
      <w:pPr>
        <w:ind w:left="6729" w:hanging="360"/>
      </w:pPr>
      <w:rPr>
        <w:rFonts w:ascii="Wingdings" w:hAnsi="Wingdings" w:hint="default"/>
      </w:rPr>
    </w:lvl>
  </w:abstractNum>
  <w:abstractNum w:abstractNumId="5" w15:restartNumberingAfterBreak="0">
    <w:nsid w:val="1A9A4EC2"/>
    <w:multiLevelType w:val="hybridMultilevel"/>
    <w:tmpl w:val="4DD8E2BC"/>
    <w:lvl w:ilvl="0" w:tplc="FF12FCAA">
      <w:start w:val="1"/>
      <w:numFmt w:val="decimal"/>
      <w:lvlText w:val="%1."/>
      <w:lvlJc w:val="left"/>
      <w:pPr>
        <w:ind w:left="812" w:hanging="281"/>
        <w:jc w:val="right"/>
      </w:pPr>
      <w:rPr>
        <w:rFonts w:ascii="Times New Roman" w:eastAsia="Times New Roman" w:hAnsi="Times New Roman" w:cs="Times New Roman" w:hint="default"/>
        <w:spacing w:val="0"/>
        <w:w w:val="100"/>
        <w:sz w:val="28"/>
        <w:szCs w:val="28"/>
        <w:lang w:val="ru-RU" w:eastAsia="ru-RU" w:bidi="ru-RU"/>
      </w:rPr>
    </w:lvl>
    <w:lvl w:ilvl="1" w:tplc="8E2A7A1E">
      <w:numFmt w:val="bullet"/>
      <w:lvlText w:val="•"/>
      <w:lvlJc w:val="left"/>
      <w:pPr>
        <w:ind w:left="1866" w:hanging="281"/>
      </w:pPr>
      <w:rPr>
        <w:rFonts w:hint="default"/>
        <w:lang w:val="ru-RU" w:eastAsia="ru-RU" w:bidi="ru-RU"/>
      </w:rPr>
    </w:lvl>
    <w:lvl w:ilvl="2" w:tplc="5614C228">
      <w:numFmt w:val="bullet"/>
      <w:lvlText w:val="•"/>
      <w:lvlJc w:val="left"/>
      <w:pPr>
        <w:ind w:left="2913" w:hanging="281"/>
      </w:pPr>
      <w:rPr>
        <w:rFonts w:hint="default"/>
        <w:lang w:val="ru-RU" w:eastAsia="ru-RU" w:bidi="ru-RU"/>
      </w:rPr>
    </w:lvl>
    <w:lvl w:ilvl="3" w:tplc="1D2A411A">
      <w:numFmt w:val="bullet"/>
      <w:lvlText w:val="•"/>
      <w:lvlJc w:val="left"/>
      <w:pPr>
        <w:ind w:left="3959" w:hanging="281"/>
      </w:pPr>
      <w:rPr>
        <w:rFonts w:hint="default"/>
        <w:lang w:val="ru-RU" w:eastAsia="ru-RU" w:bidi="ru-RU"/>
      </w:rPr>
    </w:lvl>
    <w:lvl w:ilvl="4" w:tplc="FBA44990">
      <w:numFmt w:val="bullet"/>
      <w:lvlText w:val="•"/>
      <w:lvlJc w:val="left"/>
      <w:pPr>
        <w:ind w:left="5006" w:hanging="281"/>
      </w:pPr>
      <w:rPr>
        <w:rFonts w:hint="default"/>
        <w:lang w:val="ru-RU" w:eastAsia="ru-RU" w:bidi="ru-RU"/>
      </w:rPr>
    </w:lvl>
    <w:lvl w:ilvl="5" w:tplc="7B2E21F6">
      <w:numFmt w:val="bullet"/>
      <w:lvlText w:val="•"/>
      <w:lvlJc w:val="left"/>
      <w:pPr>
        <w:ind w:left="6053" w:hanging="281"/>
      </w:pPr>
      <w:rPr>
        <w:rFonts w:hint="default"/>
        <w:lang w:val="ru-RU" w:eastAsia="ru-RU" w:bidi="ru-RU"/>
      </w:rPr>
    </w:lvl>
    <w:lvl w:ilvl="6" w:tplc="51FEE210">
      <w:numFmt w:val="bullet"/>
      <w:lvlText w:val="•"/>
      <w:lvlJc w:val="left"/>
      <w:pPr>
        <w:ind w:left="7099" w:hanging="281"/>
      </w:pPr>
      <w:rPr>
        <w:rFonts w:hint="default"/>
        <w:lang w:val="ru-RU" w:eastAsia="ru-RU" w:bidi="ru-RU"/>
      </w:rPr>
    </w:lvl>
    <w:lvl w:ilvl="7" w:tplc="33B64530">
      <w:numFmt w:val="bullet"/>
      <w:lvlText w:val="•"/>
      <w:lvlJc w:val="left"/>
      <w:pPr>
        <w:ind w:left="8146" w:hanging="281"/>
      </w:pPr>
      <w:rPr>
        <w:rFonts w:hint="default"/>
        <w:lang w:val="ru-RU" w:eastAsia="ru-RU" w:bidi="ru-RU"/>
      </w:rPr>
    </w:lvl>
    <w:lvl w:ilvl="8" w:tplc="BDC6D7D0">
      <w:numFmt w:val="bullet"/>
      <w:lvlText w:val="•"/>
      <w:lvlJc w:val="left"/>
      <w:pPr>
        <w:ind w:left="9193" w:hanging="281"/>
      </w:pPr>
      <w:rPr>
        <w:rFonts w:hint="default"/>
        <w:lang w:val="ru-RU" w:eastAsia="ru-RU" w:bidi="ru-RU"/>
      </w:rPr>
    </w:lvl>
  </w:abstractNum>
  <w:abstractNum w:abstractNumId="6" w15:restartNumberingAfterBreak="0">
    <w:nsid w:val="20B330B1"/>
    <w:multiLevelType w:val="hybridMultilevel"/>
    <w:tmpl w:val="754A3470"/>
    <w:lvl w:ilvl="0" w:tplc="0DE098B8">
      <w:start w:val="10"/>
      <w:numFmt w:val="decimal"/>
      <w:lvlText w:val="%1."/>
      <w:lvlJc w:val="left"/>
      <w:pPr>
        <w:ind w:left="2055" w:hanging="920"/>
      </w:pPr>
      <w:rPr>
        <w:rFonts w:ascii="Times New Roman" w:eastAsia="Times New Roman" w:hAnsi="Times New Roman" w:cs="Times New Roman" w:hint="default"/>
        <w:b/>
        <w:bCs/>
        <w:spacing w:val="0"/>
        <w:w w:val="100"/>
        <w:sz w:val="28"/>
        <w:szCs w:val="28"/>
        <w:lang w:val="ru-RU" w:eastAsia="ru-RU" w:bidi="ru-RU"/>
      </w:rPr>
    </w:lvl>
    <w:lvl w:ilvl="1" w:tplc="36E68602">
      <w:numFmt w:val="bullet"/>
      <w:lvlText w:val="•"/>
      <w:lvlJc w:val="left"/>
      <w:pPr>
        <w:ind w:left="3109" w:hanging="920"/>
      </w:pPr>
      <w:rPr>
        <w:rFonts w:hint="default"/>
        <w:lang w:val="ru-RU" w:eastAsia="ru-RU" w:bidi="ru-RU"/>
      </w:rPr>
    </w:lvl>
    <w:lvl w:ilvl="2" w:tplc="703C121E">
      <w:numFmt w:val="bullet"/>
      <w:lvlText w:val="•"/>
      <w:lvlJc w:val="left"/>
      <w:pPr>
        <w:ind w:left="4156" w:hanging="920"/>
      </w:pPr>
      <w:rPr>
        <w:rFonts w:hint="default"/>
        <w:lang w:val="ru-RU" w:eastAsia="ru-RU" w:bidi="ru-RU"/>
      </w:rPr>
    </w:lvl>
    <w:lvl w:ilvl="3" w:tplc="5D5027B6">
      <w:numFmt w:val="bullet"/>
      <w:lvlText w:val="•"/>
      <w:lvlJc w:val="left"/>
      <w:pPr>
        <w:ind w:left="5202" w:hanging="920"/>
      </w:pPr>
      <w:rPr>
        <w:rFonts w:hint="default"/>
        <w:lang w:val="ru-RU" w:eastAsia="ru-RU" w:bidi="ru-RU"/>
      </w:rPr>
    </w:lvl>
    <w:lvl w:ilvl="4" w:tplc="CF36EB5E">
      <w:numFmt w:val="bullet"/>
      <w:lvlText w:val="•"/>
      <w:lvlJc w:val="left"/>
      <w:pPr>
        <w:ind w:left="6249" w:hanging="920"/>
      </w:pPr>
      <w:rPr>
        <w:rFonts w:hint="default"/>
        <w:lang w:val="ru-RU" w:eastAsia="ru-RU" w:bidi="ru-RU"/>
      </w:rPr>
    </w:lvl>
    <w:lvl w:ilvl="5" w:tplc="1254985C">
      <w:numFmt w:val="bullet"/>
      <w:lvlText w:val="•"/>
      <w:lvlJc w:val="left"/>
      <w:pPr>
        <w:ind w:left="7296" w:hanging="920"/>
      </w:pPr>
      <w:rPr>
        <w:rFonts w:hint="default"/>
        <w:lang w:val="ru-RU" w:eastAsia="ru-RU" w:bidi="ru-RU"/>
      </w:rPr>
    </w:lvl>
    <w:lvl w:ilvl="6" w:tplc="65B432D6">
      <w:numFmt w:val="bullet"/>
      <w:lvlText w:val="•"/>
      <w:lvlJc w:val="left"/>
      <w:pPr>
        <w:ind w:left="8342" w:hanging="920"/>
      </w:pPr>
      <w:rPr>
        <w:rFonts w:hint="default"/>
        <w:lang w:val="ru-RU" w:eastAsia="ru-RU" w:bidi="ru-RU"/>
      </w:rPr>
    </w:lvl>
    <w:lvl w:ilvl="7" w:tplc="AD76F9E2">
      <w:numFmt w:val="bullet"/>
      <w:lvlText w:val="•"/>
      <w:lvlJc w:val="left"/>
      <w:pPr>
        <w:ind w:left="9389" w:hanging="920"/>
      </w:pPr>
      <w:rPr>
        <w:rFonts w:hint="default"/>
        <w:lang w:val="ru-RU" w:eastAsia="ru-RU" w:bidi="ru-RU"/>
      </w:rPr>
    </w:lvl>
    <w:lvl w:ilvl="8" w:tplc="EE7008A6">
      <w:numFmt w:val="bullet"/>
      <w:lvlText w:val="•"/>
      <w:lvlJc w:val="left"/>
      <w:pPr>
        <w:ind w:left="10436" w:hanging="920"/>
      </w:pPr>
      <w:rPr>
        <w:rFonts w:hint="default"/>
        <w:lang w:val="ru-RU" w:eastAsia="ru-RU" w:bidi="ru-RU"/>
      </w:rPr>
    </w:lvl>
  </w:abstractNum>
  <w:abstractNum w:abstractNumId="7" w15:restartNumberingAfterBreak="0">
    <w:nsid w:val="244177D1"/>
    <w:multiLevelType w:val="hybridMultilevel"/>
    <w:tmpl w:val="E124CBA4"/>
    <w:lvl w:ilvl="0" w:tplc="DE808CD8">
      <w:start w:val="1"/>
      <w:numFmt w:val="decimal"/>
      <w:lvlText w:val="%1."/>
      <w:lvlJc w:val="left"/>
      <w:pPr>
        <w:ind w:left="812" w:hanging="286"/>
        <w:jc w:val="right"/>
      </w:pPr>
      <w:rPr>
        <w:rFonts w:ascii="Times New Roman" w:eastAsia="Times New Roman" w:hAnsi="Times New Roman" w:cs="Times New Roman" w:hint="default"/>
        <w:spacing w:val="-4"/>
        <w:w w:val="100"/>
        <w:sz w:val="28"/>
        <w:szCs w:val="28"/>
        <w:lang w:val="ru-RU" w:eastAsia="ru-RU" w:bidi="ru-RU"/>
      </w:rPr>
    </w:lvl>
    <w:lvl w:ilvl="1" w:tplc="A078A58A">
      <w:numFmt w:val="bullet"/>
      <w:lvlText w:val="•"/>
      <w:lvlJc w:val="left"/>
      <w:pPr>
        <w:ind w:left="1866" w:hanging="286"/>
      </w:pPr>
      <w:rPr>
        <w:rFonts w:hint="default"/>
        <w:lang w:val="ru-RU" w:eastAsia="ru-RU" w:bidi="ru-RU"/>
      </w:rPr>
    </w:lvl>
    <w:lvl w:ilvl="2" w:tplc="2D6A8E2E">
      <w:numFmt w:val="bullet"/>
      <w:lvlText w:val="•"/>
      <w:lvlJc w:val="left"/>
      <w:pPr>
        <w:ind w:left="2913" w:hanging="286"/>
      </w:pPr>
      <w:rPr>
        <w:rFonts w:hint="default"/>
        <w:lang w:val="ru-RU" w:eastAsia="ru-RU" w:bidi="ru-RU"/>
      </w:rPr>
    </w:lvl>
    <w:lvl w:ilvl="3" w:tplc="F6B089B6">
      <w:numFmt w:val="bullet"/>
      <w:lvlText w:val="•"/>
      <w:lvlJc w:val="left"/>
      <w:pPr>
        <w:ind w:left="3959" w:hanging="286"/>
      </w:pPr>
      <w:rPr>
        <w:rFonts w:hint="default"/>
        <w:lang w:val="ru-RU" w:eastAsia="ru-RU" w:bidi="ru-RU"/>
      </w:rPr>
    </w:lvl>
    <w:lvl w:ilvl="4" w:tplc="899EF48E">
      <w:numFmt w:val="bullet"/>
      <w:lvlText w:val="•"/>
      <w:lvlJc w:val="left"/>
      <w:pPr>
        <w:ind w:left="5006" w:hanging="286"/>
      </w:pPr>
      <w:rPr>
        <w:rFonts w:hint="default"/>
        <w:lang w:val="ru-RU" w:eastAsia="ru-RU" w:bidi="ru-RU"/>
      </w:rPr>
    </w:lvl>
    <w:lvl w:ilvl="5" w:tplc="9CAE6138">
      <w:numFmt w:val="bullet"/>
      <w:lvlText w:val="•"/>
      <w:lvlJc w:val="left"/>
      <w:pPr>
        <w:ind w:left="6053" w:hanging="286"/>
      </w:pPr>
      <w:rPr>
        <w:rFonts w:hint="default"/>
        <w:lang w:val="ru-RU" w:eastAsia="ru-RU" w:bidi="ru-RU"/>
      </w:rPr>
    </w:lvl>
    <w:lvl w:ilvl="6" w:tplc="2B2CBC40">
      <w:numFmt w:val="bullet"/>
      <w:lvlText w:val="•"/>
      <w:lvlJc w:val="left"/>
      <w:pPr>
        <w:ind w:left="7099" w:hanging="286"/>
      </w:pPr>
      <w:rPr>
        <w:rFonts w:hint="default"/>
        <w:lang w:val="ru-RU" w:eastAsia="ru-RU" w:bidi="ru-RU"/>
      </w:rPr>
    </w:lvl>
    <w:lvl w:ilvl="7" w:tplc="9CEEBDD6">
      <w:numFmt w:val="bullet"/>
      <w:lvlText w:val="•"/>
      <w:lvlJc w:val="left"/>
      <w:pPr>
        <w:ind w:left="8146" w:hanging="286"/>
      </w:pPr>
      <w:rPr>
        <w:rFonts w:hint="default"/>
        <w:lang w:val="ru-RU" w:eastAsia="ru-RU" w:bidi="ru-RU"/>
      </w:rPr>
    </w:lvl>
    <w:lvl w:ilvl="8" w:tplc="5D7E0C52">
      <w:numFmt w:val="bullet"/>
      <w:lvlText w:val="•"/>
      <w:lvlJc w:val="left"/>
      <w:pPr>
        <w:ind w:left="9193" w:hanging="286"/>
      </w:pPr>
      <w:rPr>
        <w:rFonts w:hint="default"/>
        <w:lang w:val="ru-RU" w:eastAsia="ru-RU" w:bidi="ru-RU"/>
      </w:rPr>
    </w:lvl>
  </w:abstractNum>
  <w:abstractNum w:abstractNumId="8" w15:restartNumberingAfterBreak="0">
    <w:nsid w:val="278E27A1"/>
    <w:multiLevelType w:val="multilevel"/>
    <w:tmpl w:val="FF9A6B38"/>
    <w:lvl w:ilvl="0">
      <w:start w:val="1"/>
      <w:numFmt w:val="decimal"/>
      <w:lvlText w:val="%1."/>
      <w:lvlJc w:val="left"/>
      <w:pPr>
        <w:ind w:left="1665" w:hanging="286"/>
      </w:pPr>
      <w:rPr>
        <w:rFonts w:ascii="Times New Roman" w:eastAsia="Times New Roman" w:hAnsi="Times New Roman" w:cs="Times New Roman" w:hint="default"/>
        <w:b/>
        <w:bCs/>
        <w:spacing w:val="0"/>
        <w:w w:val="100"/>
        <w:sz w:val="28"/>
        <w:szCs w:val="28"/>
        <w:lang w:val="ru-RU" w:eastAsia="ru-RU" w:bidi="ru-RU"/>
      </w:rPr>
    </w:lvl>
    <w:lvl w:ilvl="1">
      <w:start w:val="1"/>
      <w:numFmt w:val="decimal"/>
      <w:lvlText w:val="%1.%2."/>
      <w:lvlJc w:val="left"/>
      <w:pPr>
        <w:ind w:left="1876" w:hanging="497"/>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2925" w:hanging="497"/>
      </w:pPr>
      <w:rPr>
        <w:rFonts w:hint="default"/>
        <w:lang w:val="ru-RU" w:eastAsia="ru-RU" w:bidi="ru-RU"/>
      </w:rPr>
    </w:lvl>
    <w:lvl w:ilvl="3">
      <w:numFmt w:val="bullet"/>
      <w:lvlText w:val="•"/>
      <w:lvlJc w:val="left"/>
      <w:pPr>
        <w:ind w:left="3970" w:hanging="497"/>
      </w:pPr>
      <w:rPr>
        <w:rFonts w:hint="default"/>
        <w:lang w:val="ru-RU" w:eastAsia="ru-RU" w:bidi="ru-RU"/>
      </w:rPr>
    </w:lvl>
    <w:lvl w:ilvl="4">
      <w:numFmt w:val="bullet"/>
      <w:lvlText w:val="•"/>
      <w:lvlJc w:val="left"/>
      <w:pPr>
        <w:ind w:left="5015" w:hanging="497"/>
      </w:pPr>
      <w:rPr>
        <w:rFonts w:hint="default"/>
        <w:lang w:val="ru-RU" w:eastAsia="ru-RU" w:bidi="ru-RU"/>
      </w:rPr>
    </w:lvl>
    <w:lvl w:ilvl="5">
      <w:numFmt w:val="bullet"/>
      <w:lvlText w:val="•"/>
      <w:lvlJc w:val="left"/>
      <w:pPr>
        <w:ind w:left="6060" w:hanging="497"/>
      </w:pPr>
      <w:rPr>
        <w:rFonts w:hint="default"/>
        <w:lang w:val="ru-RU" w:eastAsia="ru-RU" w:bidi="ru-RU"/>
      </w:rPr>
    </w:lvl>
    <w:lvl w:ilvl="6">
      <w:numFmt w:val="bullet"/>
      <w:lvlText w:val="•"/>
      <w:lvlJc w:val="left"/>
      <w:pPr>
        <w:ind w:left="7105" w:hanging="497"/>
      </w:pPr>
      <w:rPr>
        <w:rFonts w:hint="default"/>
        <w:lang w:val="ru-RU" w:eastAsia="ru-RU" w:bidi="ru-RU"/>
      </w:rPr>
    </w:lvl>
    <w:lvl w:ilvl="7">
      <w:numFmt w:val="bullet"/>
      <w:lvlText w:val="•"/>
      <w:lvlJc w:val="left"/>
      <w:pPr>
        <w:ind w:left="8150" w:hanging="497"/>
      </w:pPr>
      <w:rPr>
        <w:rFonts w:hint="default"/>
        <w:lang w:val="ru-RU" w:eastAsia="ru-RU" w:bidi="ru-RU"/>
      </w:rPr>
    </w:lvl>
    <w:lvl w:ilvl="8">
      <w:numFmt w:val="bullet"/>
      <w:lvlText w:val="•"/>
      <w:lvlJc w:val="left"/>
      <w:pPr>
        <w:ind w:left="9196" w:hanging="497"/>
      </w:pPr>
      <w:rPr>
        <w:rFonts w:hint="default"/>
        <w:lang w:val="ru-RU" w:eastAsia="ru-RU" w:bidi="ru-RU"/>
      </w:rPr>
    </w:lvl>
  </w:abstractNum>
  <w:abstractNum w:abstractNumId="9"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13E1B64"/>
    <w:multiLevelType w:val="hybridMultilevel"/>
    <w:tmpl w:val="393C2D04"/>
    <w:lvl w:ilvl="0" w:tplc="934AECB4">
      <w:start w:val="5"/>
      <w:numFmt w:val="bullet"/>
      <w:lvlText w:val="-"/>
      <w:lvlJc w:val="left"/>
      <w:pPr>
        <w:ind w:left="676" w:hanging="360"/>
      </w:pPr>
      <w:rPr>
        <w:rFonts w:ascii="Times New Roman" w:eastAsia="Times New Roman"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1"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2" w15:restartNumberingAfterBreak="0">
    <w:nsid w:val="49A17CC2"/>
    <w:multiLevelType w:val="multilevel"/>
    <w:tmpl w:val="0B2E23BA"/>
    <w:lvl w:ilvl="0">
      <w:start w:val="7"/>
      <w:numFmt w:val="decimal"/>
      <w:lvlText w:val="%1."/>
      <w:lvlJc w:val="left"/>
      <w:pPr>
        <w:ind w:left="1310" w:hanging="317"/>
      </w:pPr>
      <w:rPr>
        <w:rFonts w:ascii="Times New Roman" w:eastAsia="Times New Roman" w:hAnsi="Times New Roman" w:cs="Times New Roman" w:hint="default"/>
        <w:b/>
        <w:bCs/>
        <w:spacing w:val="0"/>
        <w:w w:val="100"/>
        <w:sz w:val="28"/>
        <w:szCs w:val="28"/>
        <w:lang w:val="ru-RU" w:eastAsia="ru-RU" w:bidi="ru-RU"/>
      </w:rPr>
    </w:lvl>
    <w:lvl w:ilvl="1">
      <w:start w:val="1"/>
      <w:numFmt w:val="decimal"/>
      <w:lvlText w:val="%1.%2."/>
      <w:lvlJc w:val="left"/>
      <w:pPr>
        <w:ind w:left="1310" w:hanging="593"/>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3411" w:hanging="593"/>
      </w:pPr>
      <w:rPr>
        <w:rFonts w:hint="default"/>
        <w:lang w:val="ru-RU" w:eastAsia="ru-RU" w:bidi="ru-RU"/>
      </w:rPr>
    </w:lvl>
    <w:lvl w:ilvl="3">
      <w:numFmt w:val="bullet"/>
      <w:lvlText w:val="•"/>
      <w:lvlJc w:val="left"/>
      <w:pPr>
        <w:ind w:left="4457" w:hanging="593"/>
      </w:pPr>
      <w:rPr>
        <w:rFonts w:hint="default"/>
        <w:lang w:val="ru-RU" w:eastAsia="ru-RU" w:bidi="ru-RU"/>
      </w:rPr>
    </w:lvl>
    <w:lvl w:ilvl="4">
      <w:numFmt w:val="bullet"/>
      <w:lvlText w:val="•"/>
      <w:lvlJc w:val="left"/>
      <w:pPr>
        <w:ind w:left="5504" w:hanging="593"/>
      </w:pPr>
      <w:rPr>
        <w:rFonts w:hint="default"/>
        <w:lang w:val="ru-RU" w:eastAsia="ru-RU" w:bidi="ru-RU"/>
      </w:rPr>
    </w:lvl>
    <w:lvl w:ilvl="5">
      <w:numFmt w:val="bullet"/>
      <w:lvlText w:val="•"/>
      <w:lvlJc w:val="left"/>
      <w:pPr>
        <w:ind w:left="6551" w:hanging="593"/>
      </w:pPr>
      <w:rPr>
        <w:rFonts w:hint="default"/>
        <w:lang w:val="ru-RU" w:eastAsia="ru-RU" w:bidi="ru-RU"/>
      </w:rPr>
    </w:lvl>
    <w:lvl w:ilvl="6">
      <w:numFmt w:val="bullet"/>
      <w:lvlText w:val="•"/>
      <w:lvlJc w:val="left"/>
      <w:pPr>
        <w:ind w:left="7597" w:hanging="593"/>
      </w:pPr>
      <w:rPr>
        <w:rFonts w:hint="default"/>
        <w:lang w:val="ru-RU" w:eastAsia="ru-RU" w:bidi="ru-RU"/>
      </w:rPr>
    </w:lvl>
    <w:lvl w:ilvl="7">
      <w:numFmt w:val="bullet"/>
      <w:lvlText w:val="•"/>
      <w:lvlJc w:val="left"/>
      <w:pPr>
        <w:ind w:left="8644" w:hanging="593"/>
      </w:pPr>
      <w:rPr>
        <w:rFonts w:hint="default"/>
        <w:lang w:val="ru-RU" w:eastAsia="ru-RU" w:bidi="ru-RU"/>
      </w:rPr>
    </w:lvl>
    <w:lvl w:ilvl="8">
      <w:numFmt w:val="bullet"/>
      <w:lvlText w:val="•"/>
      <w:lvlJc w:val="left"/>
      <w:pPr>
        <w:ind w:left="9691" w:hanging="593"/>
      </w:pPr>
      <w:rPr>
        <w:rFonts w:hint="default"/>
        <w:lang w:val="ru-RU" w:eastAsia="ru-RU" w:bidi="ru-RU"/>
      </w:rPr>
    </w:lvl>
  </w:abstractNum>
  <w:abstractNum w:abstractNumId="13"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4" w15:restartNumberingAfterBreak="0">
    <w:nsid w:val="644F6549"/>
    <w:multiLevelType w:val="hybridMultilevel"/>
    <w:tmpl w:val="FB06A9B4"/>
    <w:lvl w:ilvl="0" w:tplc="DCB8438E">
      <w:start w:val="1"/>
      <w:numFmt w:val="decimal"/>
      <w:lvlText w:val="%1."/>
      <w:lvlJc w:val="left"/>
      <w:pPr>
        <w:ind w:left="812" w:hanging="564"/>
      </w:pPr>
      <w:rPr>
        <w:rFonts w:hint="default"/>
        <w:spacing w:val="0"/>
        <w:w w:val="100"/>
        <w:lang w:val="ru-RU" w:eastAsia="ru-RU" w:bidi="ru-RU"/>
      </w:rPr>
    </w:lvl>
    <w:lvl w:ilvl="1" w:tplc="EDDA4EEE">
      <w:numFmt w:val="bullet"/>
      <w:lvlText w:val="•"/>
      <w:lvlJc w:val="left"/>
      <w:pPr>
        <w:ind w:left="1866" w:hanging="564"/>
      </w:pPr>
      <w:rPr>
        <w:rFonts w:hint="default"/>
        <w:lang w:val="ru-RU" w:eastAsia="ru-RU" w:bidi="ru-RU"/>
      </w:rPr>
    </w:lvl>
    <w:lvl w:ilvl="2" w:tplc="72406C2A">
      <w:numFmt w:val="bullet"/>
      <w:lvlText w:val="•"/>
      <w:lvlJc w:val="left"/>
      <w:pPr>
        <w:ind w:left="2913" w:hanging="564"/>
      </w:pPr>
      <w:rPr>
        <w:rFonts w:hint="default"/>
        <w:lang w:val="ru-RU" w:eastAsia="ru-RU" w:bidi="ru-RU"/>
      </w:rPr>
    </w:lvl>
    <w:lvl w:ilvl="3" w:tplc="FC4EC652">
      <w:numFmt w:val="bullet"/>
      <w:lvlText w:val="•"/>
      <w:lvlJc w:val="left"/>
      <w:pPr>
        <w:ind w:left="3959" w:hanging="564"/>
      </w:pPr>
      <w:rPr>
        <w:rFonts w:hint="default"/>
        <w:lang w:val="ru-RU" w:eastAsia="ru-RU" w:bidi="ru-RU"/>
      </w:rPr>
    </w:lvl>
    <w:lvl w:ilvl="4" w:tplc="C4B26546">
      <w:numFmt w:val="bullet"/>
      <w:lvlText w:val="•"/>
      <w:lvlJc w:val="left"/>
      <w:pPr>
        <w:ind w:left="5006" w:hanging="564"/>
      </w:pPr>
      <w:rPr>
        <w:rFonts w:hint="default"/>
        <w:lang w:val="ru-RU" w:eastAsia="ru-RU" w:bidi="ru-RU"/>
      </w:rPr>
    </w:lvl>
    <w:lvl w:ilvl="5" w:tplc="A2E22C36">
      <w:numFmt w:val="bullet"/>
      <w:lvlText w:val="•"/>
      <w:lvlJc w:val="left"/>
      <w:pPr>
        <w:ind w:left="6053" w:hanging="564"/>
      </w:pPr>
      <w:rPr>
        <w:rFonts w:hint="default"/>
        <w:lang w:val="ru-RU" w:eastAsia="ru-RU" w:bidi="ru-RU"/>
      </w:rPr>
    </w:lvl>
    <w:lvl w:ilvl="6" w:tplc="60AE6294">
      <w:numFmt w:val="bullet"/>
      <w:lvlText w:val="•"/>
      <w:lvlJc w:val="left"/>
      <w:pPr>
        <w:ind w:left="7099" w:hanging="564"/>
      </w:pPr>
      <w:rPr>
        <w:rFonts w:hint="default"/>
        <w:lang w:val="ru-RU" w:eastAsia="ru-RU" w:bidi="ru-RU"/>
      </w:rPr>
    </w:lvl>
    <w:lvl w:ilvl="7" w:tplc="2DC41D76">
      <w:numFmt w:val="bullet"/>
      <w:lvlText w:val="•"/>
      <w:lvlJc w:val="left"/>
      <w:pPr>
        <w:ind w:left="8146" w:hanging="564"/>
      </w:pPr>
      <w:rPr>
        <w:rFonts w:hint="default"/>
        <w:lang w:val="ru-RU" w:eastAsia="ru-RU" w:bidi="ru-RU"/>
      </w:rPr>
    </w:lvl>
    <w:lvl w:ilvl="8" w:tplc="7F34967A">
      <w:numFmt w:val="bullet"/>
      <w:lvlText w:val="•"/>
      <w:lvlJc w:val="left"/>
      <w:pPr>
        <w:ind w:left="9193" w:hanging="564"/>
      </w:pPr>
      <w:rPr>
        <w:rFonts w:hint="default"/>
        <w:lang w:val="ru-RU" w:eastAsia="ru-RU" w:bidi="ru-RU"/>
      </w:rPr>
    </w:lvl>
  </w:abstractNum>
  <w:abstractNum w:abstractNumId="15" w15:restartNumberingAfterBreak="0">
    <w:nsid w:val="679876D7"/>
    <w:multiLevelType w:val="multilevel"/>
    <w:tmpl w:val="2E9EAA82"/>
    <w:lvl w:ilvl="0">
      <w:start w:val="7"/>
      <w:numFmt w:val="decimal"/>
      <w:lvlText w:val="%1"/>
      <w:lvlJc w:val="left"/>
      <w:pPr>
        <w:ind w:left="812" w:hanging="530"/>
      </w:pPr>
      <w:rPr>
        <w:rFonts w:hint="default"/>
        <w:lang w:val="ru-RU" w:eastAsia="ru-RU" w:bidi="ru-RU"/>
      </w:rPr>
    </w:lvl>
    <w:lvl w:ilvl="1">
      <w:start w:val="3"/>
      <w:numFmt w:val="decimal"/>
      <w:lvlText w:val="%1.%2."/>
      <w:lvlJc w:val="left"/>
      <w:pPr>
        <w:ind w:left="2232" w:hanging="530"/>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2913" w:hanging="530"/>
      </w:pPr>
      <w:rPr>
        <w:rFonts w:hint="default"/>
        <w:lang w:val="ru-RU" w:eastAsia="ru-RU" w:bidi="ru-RU"/>
      </w:rPr>
    </w:lvl>
    <w:lvl w:ilvl="3">
      <w:numFmt w:val="bullet"/>
      <w:lvlText w:val="•"/>
      <w:lvlJc w:val="left"/>
      <w:pPr>
        <w:ind w:left="3959" w:hanging="530"/>
      </w:pPr>
      <w:rPr>
        <w:rFonts w:hint="default"/>
        <w:lang w:val="ru-RU" w:eastAsia="ru-RU" w:bidi="ru-RU"/>
      </w:rPr>
    </w:lvl>
    <w:lvl w:ilvl="4">
      <w:numFmt w:val="bullet"/>
      <w:lvlText w:val="•"/>
      <w:lvlJc w:val="left"/>
      <w:pPr>
        <w:ind w:left="5006" w:hanging="530"/>
      </w:pPr>
      <w:rPr>
        <w:rFonts w:hint="default"/>
        <w:lang w:val="ru-RU" w:eastAsia="ru-RU" w:bidi="ru-RU"/>
      </w:rPr>
    </w:lvl>
    <w:lvl w:ilvl="5">
      <w:numFmt w:val="bullet"/>
      <w:lvlText w:val="•"/>
      <w:lvlJc w:val="left"/>
      <w:pPr>
        <w:ind w:left="6053" w:hanging="530"/>
      </w:pPr>
      <w:rPr>
        <w:rFonts w:hint="default"/>
        <w:lang w:val="ru-RU" w:eastAsia="ru-RU" w:bidi="ru-RU"/>
      </w:rPr>
    </w:lvl>
    <w:lvl w:ilvl="6">
      <w:numFmt w:val="bullet"/>
      <w:lvlText w:val="•"/>
      <w:lvlJc w:val="left"/>
      <w:pPr>
        <w:ind w:left="7099" w:hanging="530"/>
      </w:pPr>
      <w:rPr>
        <w:rFonts w:hint="default"/>
        <w:lang w:val="ru-RU" w:eastAsia="ru-RU" w:bidi="ru-RU"/>
      </w:rPr>
    </w:lvl>
    <w:lvl w:ilvl="7">
      <w:numFmt w:val="bullet"/>
      <w:lvlText w:val="•"/>
      <w:lvlJc w:val="left"/>
      <w:pPr>
        <w:ind w:left="8146" w:hanging="530"/>
      </w:pPr>
      <w:rPr>
        <w:rFonts w:hint="default"/>
        <w:lang w:val="ru-RU" w:eastAsia="ru-RU" w:bidi="ru-RU"/>
      </w:rPr>
    </w:lvl>
    <w:lvl w:ilvl="8">
      <w:numFmt w:val="bullet"/>
      <w:lvlText w:val="•"/>
      <w:lvlJc w:val="left"/>
      <w:pPr>
        <w:ind w:left="9193" w:hanging="530"/>
      </w:pPr>
      <w:rPr>
        <w:rFonts w:hint="default"/>
        <w:lang w:val="ru-RU" w:eastAsia="ru-RU" w:bidi="ru-RU"/>
      </w:rPr>
    </w:lvl>
  </w:abstractNum>
  <w:abstractNum w:abstractNumId="16" w15:restartNumberingAfterBreak="0">
    <w:nsid w:val="6A10393D"/>
    <w:multiLevelType w:val="multilevel"/>
    <w:tmpl w:val="30D6F1AE"/>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AE234DE"/>
    <w:multiLevelType w:val="multilevel"/>
    <w:tmpl w:val="7C009CA4"/>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71895D84"/>
    <w:multiLevelType w:val="hybridMultilevel"/>
    <w:tmpl w:val="A420DF2E"/>
    <w:lvl w:ilvl="0" w:tplc="AAD09758">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0C2C09E">
      <w:numFmt w:val="bullet"/>
      <w:lvlText w:val="•"/>
      <w:lvlJc w:val="left"/>
      <w:pPr>
        <w:ind w:left="2622" w:hanging="286"/>
      </w:pPr>
      <w:rPr>
        <w:rFonts w:hint="default"/>
        <w:lang w:val="ru-RU" w:eastAsia="ru-RU" w:bidi="ru-RU"/>
      </w:rPr>
    </w:lvl>
    <w:lvl w:ilvl="2" w:tplc="DE503CC8">
      <w:numFmt w:val="bullet"/>
      <w:lvlText w:val="•"/>
      <w:lvlJc w:val="left"/>
      <w:pPr>
        <w:ind w:left="3585" w:hanging="286"/>
      </w:pPr>
      <w:rPr>
        <w:rFonts w:hint="default"/>
        <w:lang w:val="ru-RU" w:eastAsia="ru-RU" w:bidi="ru-RU"/>
      </w:rPr>
    </w:lvl>
    <w:lvl w:ilvl="3" w:tplc="43F45B22">
      <w:numFmt w:val="bullet"/>
      <w:lvlText w:val="•"/>
      <w:lvlJc w:val="left"/>
      <w:pPr>
        <w:ind w:left="4547" w:hanging="286"/>
      </w:pPr>
      <w:rPr>
        <w:rFonts w:hint="default"/>
        <w:lang w:val="ru-RU" w:eastAsia="ru-RU" w:bidi="ru-RU"/>
      </w:rPr>
    </w:lvl>
    <w:lvl w:ilvl="4" w:tplc="A116664A">
      <w:numFmt w:val="bullet"/>
      <w:lvlText w:val="•"/>
      <w:lvlJc w:val="left"/>
      <w:pPr>
        <w:ind w:left="5510" w:hanging="286"/>
      </w:pPr>
      <w:rPr>
        <w:rFonts w:hint="default"/>
        <w:lang w:val="ru-RU" w:eastAsia="ru-RU" w:bidi="ru-RU"/>
      </w:rPr>
    </w:lvl>
    <w:lvl w:ilvl="5" w:tplc="890283B0">
      <w:numFmt w:val="bullet"/>
      <w:lvlText w:val="•"/>
      <w:lvlJc w:val="left"/>
      <w:pPr>
        <w:ind w:left="6473" w:hanging="286"/>
      </w:pPr>
      <w:rPr>
        <w:rFonts w:hint="default"/>
        <w:lang w:val="ru-RU" w:eastAsia="ru-RU" w:bidi="ru-RU"/>
      </w:rPr>
    </w:lvl>
    <w:lvl w:ilvl="6" w:tplc="9A926506">
      <w:numFmt w:val="bullet"/>
      <w:lvlText w:val="•"/>
      <w:lvlJc w:val="left"/>
      <w:pPr>
        <w:ind w:left="7435" w:hanging="286"/>
      </w:pPr>
      <w:rPr>
        <w:rFonts w:hint="default"/>
        <w:lang w:val="ru-RU" w:eastAsia="ru-RU" w:bidi="ru-RU"/>
      </w:rPr>
    </w:lvl>
    <w:lvl w:ilvl="7" w:tplc="0DD85596">
      <w:numFmt w:val="bullet"/>
      <w:lvlText w:val="•"/>
      <w:lvlJc w:val="left"/>
      <w:pPr>
        <w:ind w:left="8398" w:hanging="286"/>
      </w:pPr>
      <w:rPr>
        <w:rFonts w:hint="default"/>
        <w:lang w:val="ru-RU" w:eastAsia="ru-RU" w:bidi="ru-RU"/>
      </w:rPr>
    </w:lvl>
    <w:lvl w:ilvl="8" w:tplc="F5DEF752">
      <w:numFmt w:val="bullet"/>
      <w:lvlText w:val="•"/>
      <w:lvlJc w:val="left"/>
      <w:pPr>
        <w:ind w:left="9361" w:hanging="286"/>
      </w:pPr>
      <w:rPr>
        <w:rFonts w:hint="default"/>
        <w:lang w:val="ru-RU" w:eastAsia="ru-RU" w:bidi="ru-RU"/>
      </w:rPr>
    </w:lvl>
  </w:abstractNum>
  <w:abstractNum w:abstractNumId="19" w15:restartNumberingAfterBreak="0">
    <w:nsid w:val="753C48A0"/>
    <w:multiLevelType w:val="hybridMultilevel"/>
    <w:tmpl w:val="CA7481D0"/>
    <w:lvl w:ilvl="0" w:tplc="996C5A30">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4530C6BC">
      <w:numFmt w:val="bullet"/>
      <w:lvlText w:val="•"/>
      <w:lvlJc w:val="left"/>
      <w:pPr>
        <w:ind w:left="1866" w:hanging="286"/>
      </w:pPr>
      <w:rPr>
        <w:rFonts w:hint="default"/>
        <w:lang w:val="ru-RU" w:eastAsia="ru-RU" w:bidi="ru-RU"/>
      </w:rPr>
    </w:lvl>
    <w:lvl w:ilvl="2" w:tplc="C102EA0C">
      <w:numFmt w:val="bullet"/>
      <w:lvlText w:val="•"/>
      <w:lvlJc w:val="left"/>
      <w:pPr>
        <w:ind w:left="2913" w:hanging="286"/>
      </w:pPr>
      <w:rPr>
        <w:rFonts w:hint="default"/>
        <w:lang w:val="ru-RU" w:eastAsia="ru-RU" w:bidi="ru-RU"/>
      </w:rPr>
    </w:lvl>
    <w:lvl w:ilvl="3" w:tplc="4D16D334">
      <w:numFmt w:val="bullet"/>
      <w:lvlText w:val="•"/>
      <w:lvlJc w:val="left"/>
      <w:pPr>
        <w:ind w:left="3959" w:hanging="286"/>
      </w:pPr>
      <w:rPr>
        <w:rFonts w:hint="default"/>
        <w:lang w:val="ru-RU" w:eastAsia="ru-RU" w:bidi="ru-RU"/>
      </w:rPr>
    </w:lvl>
    <w:lvl w:ilvl="4" w:tplc="F6E449FE">
      <w:numFmt w:val="bullet"/>
      <w:lvlText w:val="•"/>
      <w:lvlJc w:val="left"/>
      <w:pPr>
        <w:ind w:left="5006" w:hanging="286"/>
      </w:pPr>
      <w:rPr>
        <w:rFonts w:hint="default"/>
        <w:lang w:val="ru-RU" w:eastAsia="ru-RU" w:bidi="ru-RU"/>
      </w:rPr>
    </w:lvl>
    <w:lvl w:ilvl="5" w:tplc="1A9C37E2">
      <w:numFmt w:val="bullet"/>
      <w:lvlText w:val="•"/>
      <w:lvlJc w:val="left"/>
      <w:pPr>
        <w:ind w:left="6053" w:hanging="286"/>
      </w:pPr>
      <w:rPr>
        <w:rFonts w:hint="default"/>
        <w:lang w:val="ru-RU" w:eastAsia="ru-RU" w:bidi="ru-RU"/>
      </w:rPr>
    </w:lvl>
    <w:lvl w:ilvl="6" w:tplc="3638671E">
      <w:numFmt w:val="bullet"/>
      <w:lvlText w:val="•"/>
      <w:lvlJc w:val="left"/>
      <w:pPr>
        <w:ind w:left="7099" w:hanging="286"/>
      </w:pPr>
      <w:rPr>
        <w:rFonts w:hint="default"/>
        <w:lang w:val="ru-RU" w:eastAsia="ru-RU" w:bidi="ru-RU"/>
      </w:rPr>
    </w:lvl>
    <w:lvl w:ilvl="7" w:tplc="551C7EC0">
      <w:numFmt w:val="bullet"/>
      <w:lvlText w:val="•"/>
      <w:lvlJc w:val="left"/>
      <w:pPr>
        <w:ind w:left="8146" w:hanging="286"/>
      </w:pPr>
      <w:rPr>
        <w:rFonts w:hint="default"/>
        <w:lang w:val="ru-RU" w:eastAsia="ru-RU" w:bidi="ru-RU"/>
      </w:rPr>
    </w:lvl>
    <w:lvl w:ilvl="8" w:tplc="EF646746">
      <w:numFmt w:val="bullet"/>
      <w:lvlText w:val="•"/>
      <w:lvlJc w:val="left"/>
      <w:pPr>
        <w:ind w:left="9193" w:hanging="286"/>
      </w:pPr>
      <w:rPr>
        <w:rFonts w:hint="default"/>
        <w:lang w:val="ru-RU" w:eastAsia="ru-RU" w:bidi="ru-RU"/>
      </w:rPr>
    </w:lvl>
  </w:abstractNum>
  <w:abstractNum w:abstractNumId="20" w15:restartNumberingAfterBreak="0">
    <w:nsid w:val="79172C97"/>
    <w:multiLevelType w:val="hybridMultilevel"/>
    <w:tmpl w:val="C7D8516C"/>
    <w:lvl w:ilvl="0" w:tplc="FB7C6432">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613E2356">
      <w:numFmt w:val="bullet"/>
      <w:lvlText w:val="•"/>
      <w:lvlJc w:val="left"/>
      <w:pPr>
        <w:ind w:left="2622" w:hanging="286"/>
      </w:pPr>
      <w:rPr>
        <w:rFonts w:hint="default"/>
        <w:lang w:val="ru-RU" w:eastAsia="ru-RU" w:bidi="ru-RU"/>
      </w:rPr>
    </w:lvl>
    <w:lvl w:ilvl="2" w:tplc="F3F21D60">
      <w:numFmt w:val="bullet"/>
      <w:lvlText w:val="•"/>
      <w:lvlJc w:val="left"/>
      <w:pPr>
        <w:ind w:left="3585" w:hanging="286"/>
      </w:pPr>
      <w:rPr>
        <w:rFonts w:hint="default"/>
        <w:lang w:val="ru-RU" w:eastAsia="ru-RU" w:bidi="ru-RU"/>
      </w:rPr>
    </w:lvl>
    <w:lvl w:ilvl="3" w:tplc="428A2DEA">
      <w:numFmt w:val="bullet"/>
      <w:lvlText w:val="•"/>
      <w:lvlJc w:val="left"/>
      <w:pPr>
        <w:ind w:left="4547" w:hanging="286"/>
      </w:pPr>
      <w:rPr>
        <w:rFonts w:hint="default"/>
        <w:lang w:val="ru-RU" w:eastAsia="ru-RU" w:bidi="ru-RU"/>
      </w:rPr>
    </w:lvl>
    <w:lvl w:ilvl="4" w:tplc="E2FEC4A4">
      <w:numFmt w:val="bullet"/>
      <w:lvlText w:val="•"/>
      <w:lvlJc w:val="left"/>
      <w:pPr>
        <w:ind w:left="5510" w:hanging="286"/>
      </w:pPr>
      <w:rPr>
        <w:rFonts w:hint="default"/>
        <w:lang w:val="ru-RU" w:eastAsia="ru-RU" w:bidi="ru-RU"/>
      </w:rPr>
    </w:lvl>
    <w:lvl w:ilvl="5" w:tplc="3FC27E3C">
      <w:numFmt w:val="bullet"/>
      <w:lvlText w:val="•"/>
      <w:lvlJc w:val="left"/>
      <w:pPr>
        <w:ind w:left="6473" w:hanging="286"/>
      </w:pPr>
      <w:rPr>
        <w:rFonts w:hint="default"/>
        <w:lang w:val="ru-RU" w:eastAsia="ru-RU" w:bidi="ru-RU"/>
      </w:rPr>
    </w:lvl>
    <w:lvl w:ilvl="6" w:tplc="3620BAC4">
      <w:numFmt w:val="bullet"/>
      <w:lvlText w:val="•"/>
      <w:lvlJc w:val="left"/>
      <w:pPr>
        <w:ind w:left="7435" w:hanging="286"/>
      </w:pPr>
      <w:rPr>
        <w:rFonts w:hint="default"/>
        <w:lang w:val="ru-RU" w:eastAsia="ru-RU" w:bidi="ru-RU"/>
      </w:rPr>
    </w:lvl>
    <w:lvl w:ilvl="7" w:tplc="9EB885C4">
      <w:numFmt w:val="bullet"/>
      <w:lvlText w:val="•"/>
      <w:lvlJc w:val="left"/>
      <w:pPr>
        <w:ind w:left="8398" w:hanging="286"/>
      </w:pPr>
      <w:rPr>
        <w:rFonts w:hint="default"/>
        <w:lang w:val="ru-RU" w:eastAsia="ru-RU" w:bidi="ru-RU"/>
      </w:rPr>
    </w:lvl>
    <w:lvl w:ilvl="8" w:tplc="2550E42C">
      <w:numFmt w:val="bullet"/>
      <w:lvlText w:val="•"/>
      <w:lvlJc w:val="left"/>
      <w:pPr>
        <w:ind w:left="9361" w:hanging="286"/>
      </w:pPr>
      <w:rPr>
        <w:rFonts w:hint="default"/>
        <w:lang w:val="ru-RU" w:eastAsia="ru-RU" w:bidi="ru-RU"/>
      </w:rPr>
    </w:lvl>
  </w:abstractNum>
  <w:num w:numId="1">
    <w:abstractNumId w:val="11"/>
  </w:num>
  <w:num w:numId="2">
    <w:abstractNumId w:val="13"/>
  </w:num>
  <w:num w:numId="3">
    <w:abstractNumId w:val="6"/>
  </w:num>
  <w:num w:numId="4">
    <w:abstractNumId w:val="5"/>
  </w:num>
  <w:num w:numId="5">
    <w:abstractNumId w:val="14"/>
  </w:num>
  <w:num w:numId="6">
    <w:abstractNumId w:val="7"/>
  </w:num>
  <w:num w:numId="7">
    <w:abstractNumId w:val="18"/>
  </w:num>
  <w:num w:numId="8">
    <w:abstractNumId w:val="15"/>
  </w:num>
  <w:num w:numId="9">
    <w:abstractNumId w:val="12"/>
  </w:num>
  <w:num w:numId="10">
    <w:abstractNumId w:val="20"/>
  </w:num>
  <w:num w:numId="11">
    <w:abstractNumId w:val="2"/>
  </w:num>
  <w:num w:numId="12">
    <w:abstractNumId w:val="3"/>
  </w:num>
  <w:num w:numId="13">
    <w:abstractNumId w:val="19"/>
  </w:num>
  <w:num w:numId="14">
    <w:abstractNumId w:val="8"/>
  </w:num>
  <w:num w:numId="15">
    <w:abstractNumId w:val="17"/>
  </w:num>
  <w:num w:numId="16">
    <w:abstractNumId w:val="16"/>
  </w:num>
  <w:num w:numId="17">
    <w:abstractNumId w:val="4"/>
  </w:num>
  <w:num w:numId="18">
    <w:abstractNumId w:val="10"/>
  </w:num>
  <w:num w:numId="19">
    <w:abstractNumId w:val="1"/>
  </w:num>
  <w:num w:numId="20">
    <w:abstractNumId w:val="0"/>
  </w:num>
  <w:num w:numId="2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oNotTrackMov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409"/>
    <w:rsid w:val="00002626"/>
    <w:rsid w:val="00006E54"/>
    <w:rsid w:val="00012D49"/>
    <w:rsid w:val="00026647"/>
    <w:rsid w:val="000340E7"/>
    <w:rsid w:val="00072036"/>
    <w:rsid w:val="00073F77"/>
    <w:rsid w:val="0007725A"/>
    <w:rsid w:val="00090458"/>
    <w:rsid w:val="000A066C"/>
    <w:rsid w:val="000A63C8"/>
    <w:rsid w:val="000C792B"/>
    <w:rsid w:val="000E7B57"/>
    <w:rsid w:val="001002F4"/>
    <w:rsid w:val="00122098"/>
    <w:rsid w:val="001234F8"/>
    <w:rsid w:val="00161461"/>
    <w:rsid w:val="001904B3"/>
    <w:rsid w:val="00191AE6"/>
    <w:rsid w:val="00191E2F"/>
    <w:rsid w:val="00194175"/>
    <w:rsid w:val="001D4081"/>
    <w:rsid w:val="002212D1"/>
    <w:rsid w:val="002259E5"/>
    <w:rsid w:val="0026582E"/>
    <w:rsid w:val="00266368"/>
    <w:rsid w:val="00267136"/>
    <w:rsid w:val="00267706"/>
    <w:rsid w:val="002B3875"/>
    <w:rsid w:val="002C35E4"/>
    <w:rsid w:val="002C65E3"/>
    <w:rsid w:val="002E09B0"/>
    <w:rsid w:val="00302557"/>
    <w:rsid w:val="00317773"/>
    <w:rsid w:val="00324C8A"/>
    <w:rsid w:val="00360264"/>
    <w:rsid w:val="003658B0"/>
    <w:rsid w:val="0038709E"/>
    <w:rsid w:val="003912C9"/>
    <w:rsid w:val="003D3564"/>
    <w:rsid w:val="003D436C"/>
    <w:rsid w:val="003F5194"/>
    <w:rsid w:val="004038CF"/>
    <w:rsid w:val="00405359"/>
    <w:rsid w:val="004115A0"/>
    <w:rsid w:val="00434791"/>
    <w:rsid w:val="00437BA6"/>
    <w:rsid w:val="00444C32"/>
    <w:rsid w:val="0045118D"/>
    <w:rsid w:val="00454699"/>
    <w:rsid w:val="00467B31"/>
    <w:rsid w:val="0047594B"/>
    <w:rsid w:val="0049782B"/>
    <w:rsid w:val="004A1F08"/>
    <w:rsid w:val="004C1240"/>
    <w:rsid w:val="00511D74"/>
    <w:rsid w:val="00547B4D"/>
    <w:rsid w:val="00577D12"/>
    <w:rsid w:val="005C4737"/>
    <w:rsid w:val="005C5F67"/>
    <w:rsid w:val="00622163"/>
    <w:rsid w:val="006573E0"/>
    <w:rsid w:val="0066084E"/>
    <w:rsid w:val="00665358"/>
    <w:rsid w:val="006722FE"/>
    <w:rsid w:val="006732D7"/>
    <w:rsid w:val="006B4BB4"/>
    <w:rsid w:val="006D1AD2"/>
    <w:rsid w:val="006D2A6A"/>
    <w:rsid w:val="006E7ED3"/>
    <w:rsid w:val="006F3FA3"/>
    <w:rsid w:val="006F5441"/>
    <w:rsid w:val="006F6360"/>
    <w:rsid w:val="00745AFA"/>
    <w:rsid w:val="007512F8"/>
    <w:rsid w:val="00765C8F"/>
    <w:rsid w:val="00790089"/>
    <w:rsid w:val="007B1E85"/>
    <w:rsid w:val="007D1632"/>
    <w:rsid w:val="007E7F7E"/>
    <w:rsid w:val="0081347E"/>
    <w:rsid w:val="00860A6C"/>
    <w:rsid w:val="00870B94"/>
    <w:rsid w:val="008713A3"/>
    <w:rsid w:val="00895F81"/>
    <w:rsid w:val="008C026D"/>
    <w:rsid w:val="008C2830"/>
    <w:rsid w:val="00905F26"/>
    <w:rsid w:val="00911BBF"/>
    <w:rsid w:val="00947551"/>
    <w:rsid w:val="00954FB5"/>
    <w:rsid w:val="009571EB"/>
    <w:rsid w:val="00990337"/>
    <w:rsid w:val="009A1CE5"/>
    <w:rsid w:val="009A3409"/>
    <w:rsid w:val="009B06BD"/>
    <w:rsid w:val="009B4CDD"/>
    <w:rsid w:val="00A05BC9"/>
    <w:rsid w:val="00A242A7"/>
    <w:rsid w:val="00A30F53"/>
    <w:rsid w:val="00A33B0C"/>
    <w:rsid w:val="00A3403C"/>
    <w:rsid w:val="00A44D45"/>
    <w:rsid w:val="00A5766B"/>
    <w:rsid w:val="00A8424F"/>
    <w:rsid w:val="00A91731"/>
    <w:rsid w:val="00A93470"/>
    <w:rsid w:val="00A966C1"/>
    <w:rsid w:val="00AA48FC"/>
    <w:rsid w:val="00B27132"/>
    <w:rsid w:val="00B57337"/>
    <w:rsid w:val="00B722B5"/>
    <w:rsid w:val="00BB110A"/>
    <w:rsid w:val="00BC7E13"/>
    <w:rsid w:val="00BD50E1"/>
    <w:rsid w:val="00BE1F2E"/>
    <w:rsid w:val="00BE7C5A"/>
    <w:rsid w:val="00BF685E"/>
    <w:rsid w:val="00C00306"/>
    <w:rsid w:val="00C02B7D"/>
    <w:rsid w:val="00C10028"/>
    <w:rsid w:val="00C41FE3"/>
    <w:rsid w:val="00C63FFB"/>
    <w:rsid w:val="00C95FE8"/>
    <w:rsid w:val="00CC4171"/>
    <w:rsid w:val="00CF4A10"/>
    <w:rsid w:val="00D02EDD"/>
    <w:rsid w:val="00D3712F"/>
    <w:rsid w:val="00D504D8"/>
    <w:rsid w:val="00D7354F"/>
    <w:rsid w:val="00D9066B"/>
    <w:rsid w:val="00DB3B55"/>
    <w:rsid w:val="00DB4188"/>
    <w:rsid w:val="00DC2E21"/>
    <w:rsid w:val="00DE2DEE"/>
    <w:rsid w:val="00E25CE8"/>
    <w:rsid w:val="00E930CC"/>
    <w:rsid w:val="00EF04CE"/>
    <w:rsid w:val="00EF2506"/>
    <w:rsid w:val="00F06E66"/>
    <w:rsid w:val="00F15239"/>
    <w:rsid w:val="00F47587"/>
    <w:rsid w:val="00F66AD1"/>
    <w:rsid w:val="00F6754E"/>
    <w:rsid w:val="00F85B91"/>
    <w:rsid w:val="00F86AAF"/>
    <w:rsid w:val="00F96438"/>
    <w:rsid w:val="00F973F0"/>
    <w:rsid w:val="00FB1C4B"/>
    <w:rsid w:val="00FD1630"/>
    <w:rsid w:val="00FD7259"/>
    <w:rsid w:val="00FE13CD"/>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chartTrackingRefBased/>
  <w15:docId w15:val="{C4E04CE6-2914-4C30-A129-2556A352D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Times New Roman" w:eastAsia="Times New Roman" w:hAnsi="Times New Roman"/>
      <w:sz w:val="22"/>
      <w:szCs w:val="22"/>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widowControl/>
      <w:tabs>
        <w:tab w:val="left" w:pos="851"/>
      </w:tabs>
      <w:autoSpaceDE/>
      <w:autoSpaceDN/>
      <w:spacing w:line="360" w:lineRule="auto"/>
      <w:ind w:firstLine="567"/>
      <w:jc w:val="both"/>
    </w:pPr>
    <w:rPr>
      <w:sz w:val="28"/>
      <w:szCs w:val="28"/>
      <w:lang w:bidi="ar-SA"/>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widowControl/>
      <w:autoSpaceDE/>
      <w:autoSpaceDN/>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8125A0634898B9166DE513AA3D628F8F0A3BDA43B2BEA768F60E097AC886A6F4D912982EDFC832B8P1u6N" TargetMode="External"/><Relationship Id="rId18" Type="http://schemas.openxmlformats.org/officeDocument/2006/relationships/hyperlink" Target="file:///C:\Users\eldar\Downloads\&#1087;&#1072;:\%20%20http\--znanium.com-catalog.php%3fbookinfo=359182" TargetMode="External"/><Relationship Id="rId26"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3" Type="http://schemas.openxmlformats.org/officeDocument/2006/relationships/styles" Target="styles.xml"/><Relationship Id="rId21" Type="http://schemas.openxmlformats.org/officeDocument/2006/relationships/hyperlink" Target="http://economy.gov.ru/minec/main" TargetMode="External"/><Relationship Id="rId7" Type="http://schemas.openxmlformats.org/officeDocument/2006/relationships/endnotes" Target="endnotes.xml"/><Relationship Id="rId12" Type="http://schemas.openxmlformats.org/officeDocument/2006/relationships/hyperlink" Target="consultantplus://offline/ref=8125A0634898B9166DE513AA3D628F8F0A3BDA4DB0BAA768F60E097AC8P8u6N" TargetMode="External"/><Relationship Id="rId17" Type="http://schemas.openxmlformats.org/officeDocument/2006/relationships/hyperlink" Target="https://urait.ru/bcode/450448" TargetMode="External"/><Relationship Id="rId25" Type="http://schemas.openxmlformats.org/officeDocument/2006/relationships/hyperlink" Target="http://library.fa.ru/" TargetMode="External"/><Relationship Id="rId2" Type="http://schemas.openxmlformats.org/officeDocument/2006/relationships/numbering" Target="numbering.xml"/><Relationship Id="rId16" Type="http://schemas.openxmlformats.org/officeDocument/2006/relationships/hyperlink" Target="consultantplus://offline/ref=8125A0634898B9166DE513AA3D628F8F0A3BDA43B2BEA768F60E097AC8P8u6N" TargetMode="External"/><Relationship Id="rId20" Type="http://schemas.openxmlformats.org/officeDocument/2006/relationships/hyperlink" Target="http://www.mid.ru/bdomp/sitemap.nsf" TargetMode="External"/><Relationship Id="rId29" Type="http://schemas.openxmlformats.org/officeDocument/2006/relationships/hyperlink" Target="https://portal.fa.ru/Www/phpBB/viewforum.php?f=8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125A0634898B9166DE513AA3D628F8F0A3BDA43B2BEA768F60E097AC8P8u6N" TargetMode="External"/><Relationship Id="rId24" Type="http://schemas.openxmlformats.org/officeDocument/2006/relationships/hyperlink" Target="http://www.oecd.org/" TargetMode="External"/><Relationship Id="rId5" Type="http://schemas.openxmlformats.org/officeDocument/2006/relationships/webSettings" Target="webSettings.xml"/><Relationship Id="rId15" Type="http://schemas.openxmlformats.org/officeDocument/2006/relationships/hyperlink" Target="consultantplus://offline/ref=8125A0634898B9166DE513AA3D628F8F0A3BDA43B2BEA768F60E097AC886A6F4D912982EDFC832B9P1u7N" TargetMode="External"/><Relationship Id="rId23" Type="http://schemas.openxmlformats.org/officeDocument/2006/relationships/hyperlink" Target="http://www.wto.org/" TargetMode="External"/><Relationship Id="rId28" Type="http://schemas.openxmlformats.org/officeDocument/2006/relationships/hyperlink" Target="https://portal.fa.ru/Catalog?MenuId=Catalog" TargetMode="External"/><Relationship Id="rId10" Type="http://schemas.openxmlformats.org/officeDocument/2006/relationships/hyperlink" Target="consultantplus://offline/ref=8125A0634898B9166DE513AA3D628F8F0A3BDA43B2BEA768F60E097AC8P8u6N" TargetMode="External"/><Relationship Id="rId19" Type="http://schemas.openxmlformats.org/officeDocument/2006/relationships/hyperlink" Target="http://www.rg.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8125A0634898B9166DE513AA3D628F8F0A3BDA43B2BEA768F60E097AC886A6F4D912982EDDCE36BFP1u6N" TargetMode="External"/><Relationship Id="rId22" Type="http://schemas.openxmlformats.org/officeDocument/2006/relationships/hyperlink" Target="http://www.tpprf.ru/ru/" TargetMode="External"/><Relationship Id="rId27"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25E32-8A89-40C1-8FF7-7C4FC4C6B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8672</Words>
  <Characters>49431</Characters>
  <Application>Microsoft Office Word</Application>
  <DocSecurity>0</DocSecurity>
  <Lines>411</Lines>
  <Paragraphs>115</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57988</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Вячеслав Федулов</dc:creator>
  <cp:keywords/>
  <dc:description/>
  <cp:lastModifiedBy>Молчанова Алла Владиславовна</cp:lastModifiedBy>
  <cp:revision>8</cp:revision>
  <cp:lastPrinted>2021-06-28T08:04:00Z</cp:lastPrinted>
  <dcterms:created xsi:type="dcterms:W3CDTF">2021-06-25T02:15:00Z</dcterms:created>
  <dcterms:modified xsi:type="dcterms:W3CDTF">2021-06-30T12:07:00Z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